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41" w:rsidRDefault="00CF6C8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Обобщенная информация </w:t>
      </w:r>
    </w:p>
    <w:p w:rsidR="00692B41" w:rsidRDefault="00CF6C8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692B41" w:rsidRDefault="00CF6C87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Таймырского Долгано-Ненецкого районного Совета депутатов </w:t>
      </w:r>
      <w:r>
        <w:rPr>
          <w:rFonts w:eastAsiaTheme="minorHAnsi"/>
          <w:b/>
          <w:sz w:val="24"/>
          <w:szCs w:val="24"/>
        </w:rPr>
        <w:t xml:space="preserve">Таймырского Долгано-Ненецкого района </w:t>
      </w:r>
      <w:r>
        <w:rPr>
          <w:b/>
          <w:sz w:val="24"/>
          <w:szCs w:val="24"/>
        </w:rPr>
        <w:t>Красноярского края</w:t>
      </w:r>
      <w:r>
        <w:rPr>
          <w:sz w:val="24"/>
          <w:szCs w:val="24"/>
        </w:rPr>
        <w:t xml:space="preserve">, </w:t>
      </w:r>
    </w:p>
    <w:p w:rsidR="00692B41" w:rsidRDefault="00CF6C8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обязанности представить сведения о доходах, рас</w:t>
      </w:r>
      <w:r>
        <w:rPr>
          <w:sz w:val="24"/>
          <w:szCs w:val="24"/>
        </w:rPr>
        <w:t>ходах, об имуществе и обязательствах имущественного характера за 2023 год</w:t>
      </w:r>
    </w:p>
    <w:p w:rsidR="00692B41" w:rsidRDefault="00692B41">
      <w:pPr>
        <w:spacing w:line="240" w:lineRule="auto"/>
        <w:jc w:val="center"/>
        <w:rPr>
          <w:sz w:val="24"/>
          <w:szCs w:val="24"/>
        </w:rPr>
      </w:pPr>
    </w:p>
    <w:p w:rsidR="00692B41" w:rsidRDefault="00692B41">
      <w:pPr>
        <w:spacing w:line="240" w:lineRule="auto"/>
        <w:ind w:firstLine="709"/>
        <w:jc w:val="both"/>
        <w:rPr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692B41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CF6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Таймырский Долгано-Ненецкий районный Совет депутатов</w:t>
            </w:r>
          </w:p>
          <w:p w:rsidR="00692B41" w:rsidRDefault="00692B41">
            <w:pPr>
              <w:jc w:val="center"/>
              <w:rPr>
                <w:sz w:val="24"/>
                <w:szCs w:val="24"/>
              </w:rPr>
            </w:pPr>
          </w:p>
        </w:tc>
      </w:tr>
      <w:tr w:rsidR="00692B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CF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депутатов по состоянию на 31.12.2023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CF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депутатов, представивших сведения о доходах, расходах, об им</w:t>
            </w:r>
            <w:r>
              <w:rPr>
                <w:sz w:val="24"/>
                <w:szCs w:val="24"/>
              </w:rPr>
              <w:t>уществе и обязательствах имущественного характера</w:t>
            </w:r>
          </w:p>
          <w:p w:rsidR="00692B41" w:rsidRDefault="00CF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CF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692B41" w:rsidRDefault="00CF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CF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692B4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692B41">
            <w:pPr>
              <w:jc w:val="center"/>
              <w:rPr>
                <w:b/>
                <w:sz w:val="24"/>
                <w:szCs w:val="24"/>
              </w:rPr>
            </w:pPr>
          </w:p>
          <w:p w:rsidR="00692B41" w:rsidRDefault="00CF6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692B41" w:rsidRDefault="00692B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692B41">
            <w:pPr>
              <w:jc w:val="center"/>
              <w:rPr>
                <w:b/>
                <w:sz w:val="24"/>
                <w:szCs w:val="24"/>
              </w:rPr>
            </w:pPr>
          </w:p>
          <w:p w:rsidR="00692B41" w:rsidRDefault="00CF6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692B41">
            <w:pPr>
              <w:jc w:val="center"/>
              <w:rPr>
                <w:b/>
                <w:sz w:val="24"/>
                <w:szCs w:val="24"/>
              </w:rPr>
            </w:pPr>
          </w:p>
          <w:p w:rsidR="00692B41" w:rsidRDefault="00CF6C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41" w:rsidRDefault="00CF6C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депутат сложил полномочия</w:t>
            </w:r>
          </w:p>
        </w:tc>
      </w:tr>
    </w:tbl>
    <w:p w:rsidR="00692B41" w:rsidRDefault="00692B41" w:rsidP="004D2890">
      <w:pPr>
        <w:jc w:val="center"/>
        <w:rPr>
          <w:sz w:val="36"/>
          <w:szCs w:val="36"/>
        </w:rPr>
      </w:pPr>
      <w:bookmarkStart w:id="0" w:name="_GoBack"/>
      <w:bookmarkEnd w:id="0"/>
    </w:p>
    <w:sectPr w:rsidR="00692B41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87" w:rsidRDefault="00CF6C87">
      <w:pPr>
        <w:spacing w:line="240" w:lineRule="auto"/>
      </w:pPr>
      <w:r>
        <w:separator/>
      </w:r>
    </w:p>
  </w:endnote>
  <w:endnote w:type="continuationSeparator" w:id="0">
    <w:p w:rsidR="00CF6C87" w:rsidRDefault="00CF6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87" w:rsidRDefault="00CF6C87">
      <w:pPr>
        <w:spacing w:line="240" w:lineRule="auto"/>
      </w:pPr>
      <w:r>
        <w:separator/>
      </w:r>
    </w:p>
  </w:footnote>
  <w:footnote w:type="continuationSeparator" w:id="0">
    <w:p w:rsidR="00CF6C87" w:rsidRDefault="00CF6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821806"/>
      <w:docPartObj>
        <w:docPartGallery w:val="Page Numbers (Top of Page)"/>
        <w:docPartUnique/>
      </w:docPartObj>
    </w:sdtPr>
    <w:sdtEndPr/>
    <w:sdtContent>
      <w:p w:rsidR="00692B41" w:rsidRDefault="00CF6C8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90">
          <w:rPr>
            <w:noProof/>
          </w:rPr>
          <w:t>2</w:t>
        </w:r>
        <w:r>
          <w:fldChar w:fldCharType="end"/>
        </w:r>
      </w:p>
    </w:sdtContent>
  </w:sdt>
  <w:p w:rsidR="00692B41" w:rsidRDefault="00692B41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41"/>
    <w:rsid w:val="004D2890"/>
    <w:rsid w:val="00692B41"/>
    <w:rsid w:val="00C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8"/>
    </w:r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Calibri" w:hAnsi="Times New Roman" w:cs="Times New Roman"/>
      <w:sz w:val="28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8"/>
    </w:rPr>
  </w:style>
  <w:style w:type="table" w:customStyle="1" w:styleId="12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Жулева Анна Владимировна</cp:lastModifiedBy>
  <cp:revision>33</cp:revision>
  <dcterms:created xsi:type="dcterms:W3CDTF">2018-04-06T09:17:00Z</dcterms:created>
  <dcterms:modified xsi:type="dcterms:W3CDTF">2024-05-23T05:36:00Z</dcterms:modified>
</cp:coreProperties>
</file>