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A7" w:rsidRDefault="007856A7" w:rsidP="007856A7">
      <w:r>
        <w:t>СПИСОК АДВОКАТОВ В РА</w:t>
      </w:r>
      <w:bookmarkStart w:id="0" w:name="_GoBack"/>
      <w:bookmarkEnd w:id="0"/>
      <w:r>
        <w:t xml:space="preserve">МКАХ ГОСУДАРСТВЕННОЙ СИСТЕМЫ ОКАЗАНИЯ БЕСПЛАТНОЙ ЮРИДИЧЕСКОЙ ПОМОЩИ </w:t>
      </w:r>
    </w:p>
    <w:p w:rsidR="007856A7" w:rsidRDefault="007856A7" w:rsidP="007856A7">
      <w:r>
        <w:t>БЕСПЛАТНАЯ ЮРИДИЧЕСКАЯ ПОМОЩЬ ОКАЗЫВАЕТСЯ АДВОКАТАМИ</w:t>
      </w:r>
    </w:p>
    <w:tbl>
      <w:tblPr>
        <w:tblW w:w="9054" w:type="dxa"/>
        <w:tblCellSpacing w:w="0" w:type="dxa"/>
        <w:tblBorders>
          <w:top w:val="single" w:sz="6" w:space="0" w:color="C9CCCF"/>
          <w:right w:val="single" w:sz="6" w:space="0" w:color="C9CCCF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657"/>
        <w:gridCol w:w="3715"/>
      </w:tblGrid>
      <w:tr w:rsidR="007856A7" w:rsidRPr="000F0D3C" w:rsidTr="000F0D3C">
        <w:trPr>
          <w:trHeight w:val="434"/>
          <w:tblCellSpacing w:w="0" w:type="dxa"/>
        </w:trPr>
        <w:tc>
          <w:tcPr>
            <w:tcW w:w="3682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DCE9F9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rPr>
                <w:sz w:val="24"/>
              </w:rPr>
            </w:pPr>
            <w:r w:rsidRPr="000F0D3C">
              <w:rPr>
                <w:sz w:val="24"/>
              </w:rPr>
              <w:t>Фамилия  Имя  Отчество</w:t>
            </w:r>
          </w:p>
        </w:tc>
        <w:tc>
          <w:tcPr>
            <w:tcW w:w="1657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DCE9F9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rPr>
                <w:sz w:val="24"/>
              </w:rPr>
            </w:pPr>
            <w:r w:rsidRPr="000F0D3C">
              <w:rPr>
                <w:sz w:val="24"/>
              </w:rPr>
              <w:t>Рег. №</w:t>
            </w:r>
          </w:p>
        </w:tc>
        <w:tc>
          <w:tcPr>
            <w:tcW w:w="3715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DCE9F9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rPr>
                <w:sz w:val="24"/>
              </w:rPr>
            </w:pPr>
            <w:r w:rsidRPr="000F0D3C">
              <w:rPr>
                <w:sz w:val="24"/>
              </w:rPr>
              <w:t>Адвокатское образование</w:t>
            </w:r>
          </w:p>
        </w:tc>
      </w:tr>
      <w:tr w:rsidR="007856A7" w:rsidRPr="000F0D3C" w:rsidTr="000F0D3C">
        <w:trPr>
          <w:trHeight w:val="13"/>
          <w:tblCellSpacing w:w="0" w:type="dxa"/>
        </w:trPr>
        <w:tc>
          <w:tcPr>
            <w:tcW w:w="9054" w:type="dxa"/>
            <w:gridSpan w:val="3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</w:tcPr>
          <w:p w:rsidR="00383569" w:rsidRPr="000F0D3C" w:rsidRDefault="007856A7" w:rsidP="000D103F">
            <w:pPr>
              <w:spacing w:after="252" w:line="270" w:lineRule="atLeast"/>
              <w:jc w:val="center"/>
              <w:outlineLvl w:val="2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г</w:t>
            </w:r>
            <w:proofErr w:type="gramStart"/>
            <w:r w:rsidRPr="000F0D3C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.Д</w:t>
            </w:r>
            <w:proofErr w:type="gramEnd"/>
            <w:r w:rsidRPr="000F0D3C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удинка</w:t>
            </w:r>
            <w:proofErr w:type="spellEnd"/>
            <w:r w:rsidRPr="000F0D3C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 (Таймырский Долгано-Ненецкий район)</w:t>
            </w:r>
          </w:p>
        </w:tc>
      </w:tr>
      <w:tr w:rsidR="007856A7" w:rsidRPr="000F0D3C" w:rsidTr="000F0D3C">
        <w:trPr>
          <w:trHeight w:val="13"/>
          <w:tblCellSpacing w:w="0" w:type="dxa"/>
        </w:trPr>
        <w:tc>
          <w:tcPr>
            <w:tcW w:w="9054" w:type="dxa"/>
            <w:gridSpan w:val="3"/>
            <w:tcBorders>
              <w:left w:val="single" w:sz="6" w:space="0" w:color="C9CCCF"/>
              <w:bottom w:val="single" w:sz="6" w:space="0" w:color="C9CCCF"/>
            </w:tcBorders>
            <w:shd w:val="clear" w:color="auto" w:fill="DCE9F9"/>
            <w:tcMar>
              <w:top w:w="216" w:type="dxa"/>
              <w:left w:w="240" w:type="dxa"/>
              <w:bottom w:w="216" w:type="dxa"/>
              <w:right w:w="240" w:type="dxa"/>
            </w:tcMar>
          </w:tcPr>
          <w:p w:rsidR="00383569" w:rsidRPr="000F0D3C" w:rsidRDefault="007856A7" w:rsidP="000D103F">
            <w:pPr>
              <w:spacing w:after="252" w:line="270" w:lineRule="atLeast"/>
              <w:jc w:val="center"/>
              <w:outlineLvl w:val="2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Третья пятница месяца с 10 до 13 часов по адресу:</w:t>
            </w:r>
          </w:p>
          <w:p w:rsidR="00383569" w:rsidRPr="000F0D3C" w:rsidRDefault="007856A7" w:rsidP="000D103F">
            <w:pPr>
              <w:spacing w:after="252" w:line="270" w:lineRule="atLeast"/>
              <w:jc w:val="center"/>
              <w:outlineLvl w:val="2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г</w:t>
            </w:r>
            <w:proofErr w:type="gramStart"/>
            <w:r w:rsidRPr="000F0D3C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.Д</w:t>
            </w:r>
            <w:proofErr w:type="gramEnd"/>
            <w:r w:rsidRPr="000F0D3C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удинка</w:t>
            </w:r>
            <w:proofErr w:type="spellEnd"/>
            <w:r w:rsidRPr="000F0D3C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, ул. Матросова, д. 14 в отделении партии «ЕР»</w:t>
            </w:r>
          </w:p>
        </w:tc>
      </w:tr>
      <w:tr w:rsidR="007856A7" w:rsidRPr="000F0D3C" w:rsidTr="000F0D3C">
        <w:trPr>
          <w:trHeight w:val="319"/>
          <w:tblCellSpacing w:w="0" w:type="dxa"/>
        </w:trPr>
        <w:tc>
          <w:tcPr>
            <w:tcW w:w="3682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Ганцевич</w:t>
            </w:r>
            <w:proofErr w:type="spellEnd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 xml:space="preserve"> Игорь Антонович</w:t>
            </w:r>
          </w:p>
        </w:tc>
        <w:tc>
          <w:tcPr>
            <w:tcW w:w="1657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24/1038</w:t>
            </w:r>
          </w:p>
        </w:tc>
        <w:tc>
          <w:tcPr>
            <w:tcW w:w="3715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Адвокатский кабинет</w:t>
            </w:r>
          </w:p>
        </w:tc>
      </w:tr>
      <w:tr w:rsidR="007856A7" w:rsidRPr="000F0D3C" w:rsidTr="000F0D3C">
        <w:trPr>
          <w:trHeight w:val="319"/>
          <w:tblCellSpacing w:w="0" w:type="dxa"/>
        </w:trPr>
        <w:tc>
          <w:tcPr>
            <w:tcW w:w="3682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Намамедов</w:t>
            </w:r>
            <w:proofErr w:type="spellEnd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Баходыр</w:t>
            </w:r>
            <w:proofErr w:type="spellEnd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Абдувахидович</w:t>
            </w:r>
            <w:proofErr w:type="spellEnd"/>
          </w:p>
        </w:tc>
        <w:tc>
          <w:tcPr>
            <w:tcW w:w="1657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24/1394</w:t>
            </w:r>
          </w:p>
        </w:tc>
        <w:tc>
          <w:tcPr>
            <w:tcW w:w="3715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Адвокатский кабинет</w:t>
            </w:r>
          </w:p>
        </w:tc>
      </w:tr>
      <w:tr w:rsidR="007856A7" w:rsidRPr="000F0D3C" w:rsidTr="000F0D3C">
        <w:trPr>
          <w:trHeight w:val="319"/>
          <w:tblCellSpacing w:w="0" w:type="dxa"/>
        </w:trPr>
        <w:tc>
          <w:tcPr>
            <w:tcW w:w="3682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Жинжило</w:t>
            </w:r>
            <w:proofErr w:type="spellEnd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 xml:space="preserve"> Наталья Дмитриевна</w:t>
            </w:r>
          </w:p>
        </w:tc>
        <w:tc>
          <w:tcPr>
            <w:tcW w:w="1657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24/1089</w:t>
            </w:r>
          </w:p>
        </w:tc>
        <w:tc>
          <w:tcPr>
            <w:tcW w:w="3715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КрККА</w:t>
            </w:r>
            <w:proofErr w:type="spellEnd"/>
          </w:p>
        </w:tc>
      </w:tr>
      <w:tr w:rsidR="007856A7" w:rsidRPr="000F0D3C" w:rsidTr="000F0D3C">
        <w:trPr>
          <w:trHeight w:val="319"/>
          <w:tblCellSpacing w:w="0" w:type="dxa"/>
        </w:trPr>
        <w:tc>
          <w:tcPr>
            <w:tcW w:w="3682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Фахрутдинова</w:t>
            </w:r>
            <w:proofErr w:type="spellEnd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 xml:space="preserve"> Тамара Борисовна</w:t>
            </w:r>
          </w:p>
        </w:tc>
        <w:tc>
          <w:tcPr>
            <w:tcW w:w="1657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24/1040</w:t>
            </w:r>
          </w:p>
        </w:tc>
        <w:tc>
          <w:tcPr>
            <w:tcW w:w="3715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КрККА</w:t>
            </w:r>
            <w:proofErr w:type="spellEnd"/>
          </w:p>
        </w:tc>
      </w:tr>
      <w:tr w:rsidR="007856A7" w:rsidRPr="000F0D3C" w:rsidTr="000F0D3C">
        <w:trPr>
          <w:trHeight w:val="319"/>
          <w:tblCellSpacing w:w="0" w:type="dxa"/>
        </w:trPr>
        <w:tc>
          <w:tcPr>
            <w:tcW w:w="3682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Шапковская</w:t>
            </w:r>
            <w:proofErr w:type="spellEnd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 xml:space="preserve"> Антонина Алексеевна</w:t>
            </w:r>
          </w:p>
        </w:tc>
        <w:tc>
          <w:tcPr>
            <w:tcW w:w="1657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24/778</w:t>
            </w:r>
          </w:p>
        </w:tc>
        <w:tc>
          <w:tcPr>
            <w:tcW w:w="3715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КрККА</w:t>
            </w:r>
            <w:proofErr w:type="spellEnd"/>
          </w:p>
        </w:tc>
      </w:tr>
      <w:tr w:rsidR="007856A7" w:rsidRPr="000F0D3C" w:rsidTr="000F0D3C">
        <w:trPr>
          <w:trHeight w:val="319"/>
          <w:tblCellSpacing w:w="0" w:type="dxa"/>
        </w:trPr>
        <w:tc>
          <w:tcPr>
            <w:tcW w:w="3682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Шульга Яна Ивановна</w:t>
            </w:r>
          </w:p>
        </w:tc>
        <w:tc>
          <w:tcPr>
            <w:tcW w:w="1657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24/1651</w:t>
            </w:r>
          </w:p>
        </w:tc>
        <w:tc>
          <w:tcPr>
            <w:tcW w:w="3715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КККА Содружество</w:t>
            </w:r>
          </w:p>
        </w:tc>
      </w:tr>
      <w:tr w:rsidR="007856A7" w:rsidRPr="000F0D3C" w:rsidTr="000F0D3C">
        <w:trPr>
          <w:trHeight w:val="319"/>
          <w:tblCellSpacing w:w="0" w:type="dxa"/>
        </w:trPr>
        <w:tc>
          <w:tcPr>
            <w:tcW w:w="3682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3715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7856A7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 </w:t>
            </w:r>
          </w:p>
        </w:tc>
      </w:tr>
      <w:tr w:rsidR="007856A7" w:rsidRPr="000F0D3C" w:rsidTr="000F0D3C">
        <w:trPr>
          <w:trHeight w:val="319"/>
          <w:tblCellSpacing w:w="0" w:type="dxa"/>
        </w:trPr>
        <w:tc>
          <w:tcPr>
            <w:tcW w:w="3682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383569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Президент Адвокатской палаты Красноярского края</w:t>
            </w:r>
          </w:p>
        </w:tc>
        <w:tc>
          <w:tcPr>
            <w:tcW w:w="1657" w:type="dxa"/>
            <w:tcBorders>
              <w:left w:val="single" w:sz="6" w:space="0" w:color="C9CCCF"/>
              <w:bottom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383569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3715" w:type="dxa"/>
            <w:tcBorders>
              <w:left w:val="single" w:sz="6" w:space="0" w:color="C9CCCF"/>
              <w:bottom w:val="single" w:sz="6" w:space="0" w:color="C9CCCF"/>
              <w:right w:val="single" w:sz="6" w:space="0" w:color="C9CCCF"/>
            </w:tcBorders>
            <w:shd w:val="clear" w:color="auto" w:fill="FAFAFA"/>
            <w:tcMar>
              <w:top w:w="216" w:type="dxa"/>
              <w:left w:w="240" w:type="dxa"/>
              <w:bottom w:w="216" w:type="dxa"/>
              <w:right w:w="240" w:type="dxa"/>
            </w:tcMar>
            <w:hideMark/>
          </w:tcPr>
          <w:p w:rsidR="00383569" w:rsidRPr="000F0D3C" w:rsidRDefault="007856A7" w:rsidP="000D103F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 xml:space="preserve">И. И. </w:t>
            </w:r>
            <w:proofErr w:type="spellStart"/>
            <w:r w:rsidRPr="000F0D3C"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  <w:t>Кривоколеско</w:t>
            </w:r>
            <w:proofErr w:type="spellEnd"/>
          </w:p>
        </w:tc>
      </w:tr>
    </w:tbl>
    <w:p w:rsidR="007856A7" w:rsidRDefault="007856A7" w:rsidP="007856A7"/>
    <w:p w:rsidR="00D713CF" w:rsidRDefault="00D713CF" w:rsidP="007856A7">
      <w:pPr>
        <w:ind w:left="-709"/>
      </w:pPr>
    </w:p>
    <w:sectPr w:rsidR="00D7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A7"/>
    <w:rsid w:val="000F0D3C"/>
    <w:rsid w:val="00283444"/>
    <w:rsid w:val="002F0B40"/>
    <w:rsid w:val="007856A7"/>
    <w:rsid w:val="00B5304C"/>
    <w:rsid w:val="00D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 Сергей Валентинович</dc:creator>
  <cp:lastModifiedBy>Валерия Александровна Кравцова</cp:lastModifiedBy>
  <cp:revision>3</cp:revision>
  <cp:lastPrinted>2024-09-13T05:02:00Z</cp:lastPrinted>
  <dcterms:created xsi:type="dcterms:W3CDTF">2024-09-13T05:19:00Z</dcterms:created>
  <dcterms:modified xsi:type="dcterms:W3CDTF">2024-09-16T04:43:00Z</dcterms:modified>
</cp:coreProperties>
</file>