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8C" w:rsidRPr="00C35130" w:rsidRDefault="00C35130" w:rsidP="00C35130">
      <w:pPr>
        <w:pStyle w:val="a3"/>
        <w:numPr>
          <w:ilvl w:val="0"/>
          <w:numId w:val="1"/>
        </w:numPr>
        <w:spacing w:after="0" w:line="240" w:lineRule="auto"/>
        <w:jc w:val="center"/>
        <w:rPr>
          <w:rFonts w:ascii="Times New Roman" w:eastAsia="Times New Roman" w:hAnsi="Times New Roman" w:cs="Times New Roman"/>
          <w:b/>
          <w:sz w:val="26"/>
          <w:szCs w:val="26"/>
          <w:lang w:eastAsia="ru-RU"/>
        </w:rPr>
      </w:pPr>
      <w:r w:rsidRPr="00C35130">
        <w:rPr>
          <w:rFonts w:ascii="Times New Roman" w:eastAsia="Times New Roman" w:hAnsi="Times New Roman" w:cs="Times New Roman"/>
          <w:b/>
          <w:bCs/>
          <w:sz w:val="26"/>
          <w:szCs w:val="26"/>
          <w:lang w:eastAsia="ru-RU"/>
        </w:rPr>
        <w:t>ПОЛНОМОЧИЯ</w:t>
      </w:r>
    </w:p>
    <w:p w:rsidR="00C8408C" w:rsidRPr="00C35130" w:rsidRDefault="00C8408C" w:rsidP="00C35130">
      <w:pPr>
        <w:spacing w:after="0" w:line="240" w:lineRule="auto"/>
        <w:ind w:firstLine="709"/>
        <w:jc w:val="both"/>
        <w:rPr>
          <w:rFonts w:ascii="Times New Roman" w:eastAsia="Times New Roman" w:hAnsi="Times New Roman" w:cs="Times New Roman"/>
          <w:sz w:val="26"/>
          <w:szCs w:val="26"/>
          <w:lang w:eastAsia="ru-RU"/>
        </w:rPr>
      </w:pPr>
      <w:r w:rsidRPr="00C35130">
        <w:rPr>
          <w:rFonts w:ascii="Times New Roman" w:eastAsia="Times New Roman" w:hAnsi="Times New Roman" w:cs="Times New Roman"/>
          <w:sz w:val="26"/>
          <w:szCs w:val="26"/>
          <w:lang w:eastAsia="ru-RU"/>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w:t>
      </w:r>
      <w:proofErr w:type="gramStart"/>
      <w:r w:rsidRPr="00C35130">
        <w:rPr>
          <w:rFonts w:ascii="Times New Roman" w:eastAsia="Times New Roman" w:hAnsi="Times New Roman" w:cs="Times New Roman"/>
          <w:sz w:val="26"/>
          <w:szCs w:val="26"/>
          <w:lang w:eastAsia="ru-RU"/>
        </w:rPr>
        <w:t>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w:t>
      </w:r>
      <w:bookmarkStart w:id="0" w:name="_GoBack"/>
      <w:bookmarkEnd w:id="0"/>
      <w:r w:rsidRPr="00C35130">
        <w:rPr>
          <w:rFonts w:ascii="Times New Roman" w:eastAsia="Times New Roman" w:hAnsi="Times New Roman" w:cs="Times New Roman"/>
          <w:sz w:val="26"/>
          <w:szCs w:val="26"/>
          <w:lang w:eastAsia="ru-RU"/>
        </w:rPr>
        <w:t>ритории муниципального района, а также организация отдыха детей в каникулярное время в соответствии с Федеральным законом «Об общих принципах организации местного самоуправления в Российской Федерации», Законом Российской Федерации «Об образовании», Уставом Таймырского Долгано-Ненецкого муниципального района.</w:t>
      </w:r>
      <w:proofErr w:type="gramEnd"/>
    </w:p>
    <w:p w:rsidR="00C8408C" w:rsidRPr="00C35130" w:rsidRDefault="00C8408C" w:rsidP="00C35130">
      <w:pPr>
        <w:spacing w:after="0" w:line="240" w:lineRule="auto"/>
        <w:ind w:firstLine="709"/>
        <w:jc w:val="both"/>
        <w:rPr>
          <w:rFonts w:ascii="Times New Roman" w:eastAsia="Times New Roman" w:hAnsi="Times New Roman" w:cs="Times New Roman"/>
          <w:sz w:val="26"/>
          <w:szCs w:val="26"/>
          <w:lang w:eastAsia="ru-RU"/>
        </w:rPr>
      </w:pPr>
      <w:r w:rsidRPr="00C35130">
        <w:rPr>
          <w:rFonts w:ascii="Times New Roman" w:eastAsia="Times New Roman" w:hAnsi="Times New Roman" w:cs="Times New Roman"/>
          <w:sz w:val="26"/>
          <w:szCs w:val="26"/>
          <w:lang w:eastAsia="ru-RU"/>
        </w:rPr>
        <w:t xml:space="preserve">Осуществление органами местного самоуправления муниципального района отдельных государственных полномочий в соответствии с федеральными законами и законами Красноярского края, в том числе: </w:t>
      </w:r>
    </w:p>
    <w:p w:rsidR="00C8408C" w:rsidRPr="00C35130" w:rsidRDefault="00C8408C" w:rsidP="00C35130">
      <w:pPr>
        <w:spacing w:after="0" w:line="240" w:lineRule="auto"/>
        <w:ind w:firstLine="709"/>
        <w:jc w:val="both"/>
        <w:rPr>
          <w:rFonts w:ascii="Times New Roman" w:eastAsia="Times New Roman" w:hAnsi="Times New Roman" w:cs="Times New Roman"/>
          <w:sz w:val="26"/>
          <w:szCs w:val="26"/>
          <w:lang w:eastAsia="ru-RU"/>
        </w:rPr>
      </w:pPr>
      <w:r w:rsidRPr="00C35130">
        <w:rPr>
          <w:rFonts w:ascii="Times New Roman" w:eastAsia="Times New Roman" w:hAnsi="Times New Roman" w:cs="Times New Roman"/>
          <w:sz w:val="26"/>
          <w:szCs w:val="26"/>
          <w:lang w:eastAsia="ru-RU"/>
        </w:rPr>
        <w:t>- по организации и осуществлению деятельности по опеке и попечительству в отношении несовершеннолетних в соответствии с Законом края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C8408C" w:rsidRPr="00C35130" w:rsidRDefault="00C8408C" w:rsidP="00C35130">
      <w:pPr>
        <w:spacing w:after="0" w:line="240" w:lineRule="auto"/>
        <w:ind w:firstLine="709"/>
        <w:jc w:val="both"/>
        <w:rPr>
          <w:rFonts w:ascii="Times New Roman" w:eastAsia="Times New Roman" w:hAnsi="Times New Roman" w:cs="Times New Roman"/>
          <w:sz w:val="26"/>
          <w:szCs w:val="26"/>
          <w:lang w:eastAsia="ru-RU"/>
        </w:rPr>
      </w:pPr>
      <w:r w:rsidRPr="00C35130">
        <w:rPr>
          <w:rFonts w:ascii="Times New Roman" w:eastAsia="Times New Roman" w:hAnsi="Times New Roman" w:cs="Times New Roman"/>
          <w:sz w:val="26"/>
          <w:szCs w:val="26"/>
          <w:lang w:eastAsia="ru-RU"/>
        </w:rPr>
        <w:t>- по предоставлению мер социальной поддержки гражданам, проживающим в Таймырском Долгано-Ненецком муниципальном районе в соответствии с Законом края "О социальной поддержке граждан, проживающих в Таймырском Долгано-Ненецком муниципальном районе Красноярского края".</w:t>
      </w:r>
    </w:p>
    <w:p w:rsidR="00C8408C" w:rsidRDefault="00C8408C" w:rsidP="00C8408C">
      <w:pPr>
        <w:autoSpaceDE w:val="0"/>
        <w:autoSpaceDN w:val="0"/>
        <w:adjustRightInd w:val="0"/>
        <w:spacing w:after="0" w:line="240" w:lineRule="auto"/>
        <w:jc w:val="center"/>
        <w:outlineLvl w:val="0"/>
        <w:rPr>
          <w:rFonts w:ascii="Times New Roman" w:hAnsi="Times New Roman" w:cs="Times New Roman"/>
          <w:b/>
          <w:bCs/>
          <w:sz w:val="26"/>
          <w:szCs w:val="26"/>
        </w:rPr>
      </w:pPr>
    </w:p>
    <w:p w:rsidR="00C8408C" w:rsidRDefault="00C8408C" w:rsidP="00C8408C">
      <w:pPr>
        <w:autoSpaceDE w:val="0"/>
        <w:autoSpaceDN w:val="0"/>
        <w:adjustRightInd w:val="0"/>
        <w:spacing w:after="0" w:line="240" w:lineRule="auto"/>
        <w:jc w:val="center"/>
        <w:outlineLvl w:val="0"/>
        <w:rPr>
          <w:rFonts w:ascii="Times New Roman" w:hAnsi="Times New Roman" w:cs="Times New Roman"/>
          <w:b/>
          <w:bCs/>
          <w:sz w:val="26"/>
          <w:szCs w:val="26"/>
        </w:rPr>
      </w:pPr>
    </w:p>
    <w:p w:rsidR="00C8408C" w:rsidRDefault="00C8408C" w:rsidP="00C8408C">
      <w:pPr>
        <w:autoSpaceDE w:val="0"/>
        <w:autoSpaceDN w:val="0"/>
        <w:adjustRightInd w:val="0"/>
        <w:spacing w:after="0" w:line="240" w:lineRule="auto"/>
        <w:jc w:val="center"/>
        <w:outlineLvl w:val="0"/>
        <w:rPr>
          <w:rFonts w:ascii="Times New Roman" w:hAnsi="Times New Roman" w:cs="Times New Roman"/>
          <w:b/>
          <w:bCs/>
          <w:sz w:val="26"/>
          <w:szCs w:val="26"/>
        </w:rPr>
      </w:pPr>
    </w:p>
    <w:p w:rsidR="00C8408C" w:rsidRDefault="00C8408C" w:rsidP="00C8408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2. ЗАДАЧИ УПРАВЛЕНИЯ</w:t>
      </w:r>
    </w:p>
    <w:p w:rsidR="00C8408C" w:rsidRDefault="00C8408C" w:rsidP="00C8408C">
      <w:pPr>
        <w:autoSpaceDE w:val="0"/>
        <w:autoSpaceDN w:val="0"/>
        <w:adjustRightInd w:val="0"/>
        <w:spacing w:after="0" w:line="240" w:lineRule="auto"/>
        <w:jc w:val="both"/>
        <w:rPr>
          <w:rFonts w:ascii="Times New Roman" w:hAnsi="Times New Roman" w:cs="Times New Roman"/>
          <w:sz w:val="26"/>
          <w:szCs w:val="26"/>
        </w:rPr>
      </w:pPr>
    </w:p>
    <w:p w:rsidR="00C8408C" w:rsidRDefault="00C8408C" w:rsidP="00C8408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 Обеспечение решения вопросов местного значения в области образования в соответствии с законодательством Российской Федерации.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 Осуществление в пределах своей компетенции отдельных государственных полномочий, переданных органам местного самоуправления муниципального района в соответствии с федеральными законами и законами Красноярского края.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Реализация в пределах своей компетенции единой стратегии развития муниципальной системы образования.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 Планирование, организация деятельности муниципальных учреждений, подведомственных Управлению (далее - подведомственные муниципальные организации, муниципальные образовательные организации).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Обеспечение законности, информационной открытости в деятельности Управления.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2.6. Обеспечение информирования граждан о состоянии общего образования, предоставляемого муниципальными образовательными организациями.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 Осуществление бюджетных полномочий главного распорядителя и получателя средств районного бюджета в части средств, предусмотренных на содержание Управления образования и подведомственных ему распорядителей и получателей бюджетных средств.</w:t>
      </w:r>
    </w:p>
    <w:p w:rsidR="00C8408C" w:rsidRDefault="00C8408C" w:rsidP="00C8408C">
      <w:pPr>
        <w:autoSpaceDE w:val="0"/>
        <w:autoSpaceDN w:val="0"/>
        <w:adjustRightInd w:val="0"/>
        <w:spacing w:after="0" w:line="240" w:lineRule="auto"/>
        <w:jc w:val="both"/>
        <w:rPr>
          <w:rFonts w:ascii="Times New Roman" w:hAnsi="Times New Roman" w:cs="Times New Roman"/>
          <w:sz w:val="26"/>
          <w:szCs w:val="26"/>
        </w:rPr>
      </w:pPr>
    </w:p>
    <w:p w:rsidR="00C8408C" w:rsidRDefault="00C8408C" w:rsidP="00C8408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3. ФУНКЦИИ УПРАВЛЕНИЯ</w:t>
      </w:r>
    </w:p>
    <w:p w:rsidR="00C8408C" w:rsidRDefault="00C8408C" w:rsidP="00C8408C">
      <w:pPr>
        <w:autoSpaceDE w:val="0"/>
        <w:autoSpaceDN w:val="0"/>
        <w:adjustRightInd w:val="0"/>
        <w:spacing w:after="0" w:line="240" w:lineRule="auto"/>
        <w:jc w:val="both"/>
        <w:rPr>
          <w:rFonts w:ascii="Times New Roman" w:hAnsi="Times New Roman" w:cs="Times New Roman"/>
          <w:sz w:val="26"/>
          <w:szCs w:val="26"/>
        </w:rPr>
      </w:pPr>
    </w:p>
    <w:p w:rsidR="00C8408C" w:rsidRDefault="00C8408C" w:rsidP="00C8408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Управление в соответствии с возложенными на него задачами выполняет следующие функции: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 Осуществляет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Осуществляет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Создает условия для осуществления присмотра и ухода за детьми, содержания детей в муниципальных образовательных организациях.</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Обеспечивает содержание зданий и сооружений подведомственных муниципальных организаций, муниципальных образовательных организаций и обустройство прилегающих к ним территорий.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 Согласовывает программы развития муниципальных образовательных организаций.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 Принимает решение о приеме детей в муниципальную образовательную организацию на обучение по образовательным программам начального общего образования в более раннем или более позднем возрасте по заявлению родителей (законных представителей) детей.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 Разрабатывает и координирует сеть муниципальных образовательных организаций.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 Утверждает планы работы подведомственных муниципальных организаций.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3.6. Осуществляет ежегодный сбор государственной статистической отчетности о состоянии муниципальной системы образования на территории муниципального района.</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 Организует сбор информации, необходимой для проведения процедур независимой оценки качества общего образования.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Организует начало и завершение учебного года в муниципальных образовательных организациях, координирует деятельность муниципальных образовательных организаций по подготовке и проведению государственной (итоговой) аттестации обучающихся.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3.9. Ведет учет детей, подлежащих обучению по образовательным программам дошкольного, начального общего, основного общего и среднего общего образования.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3.10. Осуществляет прием заявлений, постановку на учет и зачисление детей в дошкольные группы муниципальных общеобразовательных организаций; в муниципальные дошкольные образовательные организации, в том числе дошкольные образовательные организации компенсирующего, комбинированного вида, в соответствии с муниципальными правовыми актами муниципального района.</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3.11. Вносит в Администрацию муниципального района предложения по совершенствованию системы общего, дополнительного и дошкольного образования, участвует в разработке проектов муниципальных целевых программ.</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3.12. Организует и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3.13. Организует в муниципальном районе проведение педагогических конференций, совещаний, выставок, смотров и конкурсов в сфере образования. Координирует деятельность муниципальных образовательных организаций по вопросам аттестации педагогических и руководящих работников.</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3.14. Координирует комплектование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дополнительного образования детей.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3.15. Координирует деятельность муниципальных общеобразовательных организаций по сопровождению детей с высокой мотивацией к обучению, проявляющих способности в различных областях знаний, организует проведение районных олимпиад, конкурсов, научно-практических конференций обучающихся.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3.16. Запрашивает в установленном порядке информацию от муниципальных образовательных организаций в целях обеспечения доступности </w:t>
      </w:r>
      <w:r>
        <w:rPr>
          <w:rFonts w:ascii="Times New Roman" w:hAnsi="Times New Roman" w:cs="Times New Roman"/>
          <w:sz w:val="26"/>
          <w:szCs w:val="26"/>
        </w:rPr>
        <w:lastRenderedPageBreak/>
        <w:t>дошкольного, начального общего, основного общего, среднего общего образования, дополнительного образования детей.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3.17. Координирует работу по ведению информационных систем мониторинга по направлениям деятельности муниципальной системы образования.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3.18. Участвует в деятельности по профилактике безнадзорности и правонарушений среди несовершеннолетних.</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3.19. Обеспечивает исполнение отдельных государственных полномочий, переданных органам местного самоуправления муниципального района в соответствии с федеральными законами и законами Красноярского края.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3.20. Обеспечивает сбор отчетов подведомственных муниципальных организаций об их деятельности.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3.21. Согласовывает либо возвращает на доработку отчеты подведомственных муниципальных организаций об их деятельности и об использовании закрепленного за ними имущества с указанием причин, послуживших основанием для его возврата.</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3.22. По результатам анализа информации, содержащейся в отчетах подведомственных муниципальных организаций, направляет информацию в Администрацию муниципального района.</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 Утверждает планы финансово-хозяйственной деятельности муниципальных бюджетных образовательных организаций.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3.24. Направляет мотивированные представления в Администрацию муниципального района:</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назначении на должность руководителей подведомственных муниципальных организаций;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возложении исполнения обязанностей руководителей подведомственных муниципальных организаций в период их временного отсутствия (временная нетрудоспособность, отпуск, командировка, учеба), а также в случае наличия вакансий на указанные должности.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3.24.1. Осуществляет, на основании распоряжения Администрации муниципального района, заключение и прекращение трудовых договоров с руководителями учреждений, подведомственных Управлению, и осуществляет ведение трудовых договоров.</w:t>
      </w:r>
    </w:p>
    <w:p w:rsidR="00C8408C" w:rsidRDefault="00C8408C" w:rsidP="00C8408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3.24.1 введен </w:t>
      </w:r>
      <w:hyperlink r:id="rId6" w:history="1">
        <w:r>
          <w:rPr>
            <w:rFonts w:ascii="Times New Roman" w:hAnsi="Times New Roman" w:cs="Times New Roman"/>
            <w:color w:val="0000FF"/>
            <w:sz w:val="26"/>
            <w:szCs w:val="26"/>
          </w:rPr>
          <w:t>Решением</w:t>
        </w:r>
      </w:hyperlink>
      <w:r>
        <w:rPr>
          <w:rFonts w:ascii="Times New Roman" w:hAnsi="Times New Roman" w:cs="Times New Roman"/>
          <w:sz w:val="26"/>
          <w:szCs w:val="26"/>
        </w:rPr>
        <w:t xml:space="preserve"> Таймырского Долгано-Ненецкого районного Совета депутатов Красноярского края от 28.04.2022 N 13-192)</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3.25. Вносит в Администрацию муниципального района обоснованные предложения о применении к руководителям подведомственных муниципальных организаций мер поощрения.</w:t>
      </w:r>
    </w:p>
    <w:p w:rsidR="00C8408C" w:rsidRDefault="00C8408C" w:rsidP="00C8408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(в ред. </w:t>
      </w:r>
      <w:hyperlink r:id="rId7"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Таймырского Долгано-Ненецкого районного Совета депутатов Красноярского края от 28.04.2022 N 13-192)</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3.26. Разрабатывает и реализует мероприятия по укреплению материально-технической базы подведомственных муниципальных организаций.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3.27. Координирует мероприятия по охране труда и соблюдению техники безопасности в подведомственных муниципальных организациях.</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3.28. Формирует заказ на обеспечение муниципальных образовательных организаций учебниками и учебными пособиями на основании потребности муниципальных образовательных организаций с учетом имеющихся фондов библиотек общеобразовательных организаций, осуществляет распределение учебников и учебных пособий в соответствии с заказом и обеспечивает своевременность их доставки.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3.29. Организует проведение осмотра технического состояния зданий подведомственных муниципальных организаций, их элементов. Проводит обследование, осуществляет планирование работ по текущему ремонту зданий подведомственных муниципальных организаций, их элементов. Незамедлительно принимает организационные меры по переводу детей в иные образовательные организации при обнаружении в зданиях дефектов, угрожающих безопасности жизни и здоровья обучающихся (воспитанников).</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3.30. Осуществляет прием граждан, обеспечивает своевременное и полное рассмотрение обращений граждан и юридических лиц, принятие по ним решений и направление заявителям ответов в соответствии с действующим законодательством Российской Федерации.</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3.31. Осуществляет в пределах своей компетенции контроль за деятельностью подведомственных муниципальных организаций, в том числе ведомственный контроль за соблюдением трудового законодательства и иных нормативных правовых актов, содержащих нормы трудового права.</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3.32. Представляет в Администрацию муниципального района отчеты о подготовке подведомственных муниципальных организаций к новому учебному году, летней оздоровительной кампании и отопительному сезону, о реализации мероприятий по обеспечению пожарной безопасности и антитеррористической защищенности подведомственных муниципальных организаций.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3.33. Представляет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общеобразовательных организациях.</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3.34. Представляет информацию об организации дополнительного образования детям в учреждениях дополнительного образования детей.</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3.35. Представляет информацию об организации отдыха детей в каникулярное время.</w:t>
      </w:r>
    </w:p>
    <w:p w:rsidR="00C8408C" w:rsidRDefault="00C8408C" w:rsidP="00C8408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3.36. Осуществление иных функций в соответствии с федеральными законами, иными нормативными правовыми актами Российской Федерации, законами Красноярского края, нормативными правовыми актами Правительства Красноярского края, Уставом муниципального района, муниципальными правовыми актами муниципального района.</w:t>
      </w:r>
    </w:p>
    <w:p w:rsidR="00C22D03" w:rsidRDefault="00C22D03"/>
    <w:sectPr w:rsidR="00C22D03" w:rsidSect="00971913">
      <w:pgSz w:w="11905" w:h="16838"/>
      <w:pgMar w:top="1134" w:right="1134" w:bottom="85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F1886"/>
    <w:multiLevelType w:val="hybridMultilevel"/>
    <w:tmpl w:val="04CC4540"/>
    <w:lvl w:ilvl="0" w:tplc="0A2455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11"/>
    <w:rsid w:val="00B33911"/>
    <w:rsid w:val="00C22D03"/>
    <w:rsid w:val="00C35130"/>
    <w:rsid w:val="00C8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LAW123&amp;n=288079&amp;dst=10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123&amp;n=288079&amp;dst=1000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1776</Words>
  <Characters>10128</Characters>
  <Application>Microsoft Office Word</Application>
  <DocSecurity>0</DocSecurity>
  <Lines>84</Lines>
  <Paragraphs>23</Paragraphs>
  <ScaleCrop>false</ScaleCrop>
  <Company>Управление образования</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Тлехугов Тимур Анатольевич 5-04-10</dc:creator>
  <cp:lastModifiedBy>Валерия Александровна Кравцова</cp:lastModifiedBy>
  <cp:revision>2</cp:revision>
  <dcterms:created xsi:type="dcterms:W3CDTF">2024-08-19T07:05:00Z</dcterms:created>
  <dcterms:modified xsi:type="dcterms:W3CDTF">2024-08-19T07:05:00Z</dcterms:modified>
</cp:coreProperties>
</file>