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1" w:rsidRDefault="00BD26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2621" w:rsidRDefault="00BD2621">
      <w:pPr>
        <w:pStyle w:val="ConsPlusNormal"/>
        <w:jc w:val="both"/>
        <w:outlineLvl w:val="0"/>
      </w:pPr>
    </w:p>
    <w:p w:rsidR="00BD2621" w:rsidRDefault="00BD2621">
      <w:pPr>
        <w:pStyle w:val="ConsPlusTitle"/>
        <w:jc w:val="center"/>
      </w:pPr>
      <w:r>
        <w:t xml:space="preserve">АДМИНИСТРАЦИЯ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D2621" w:rsidRDefault="00BD2621">
      <w:pPr>
        <w:pStyle w:val="ConsPlusTitle"/>
        <w:jc w:val="center"/>
      </w:pPr>
      <w:r>
        <w:t>МУНИЦИПАЛЬНОГО РАЙОНА КРАСНОЯРСКОГО КРАЯ</w:t>
      </w:r>
    </w:p>
    <w:p w:rsidR="00BD2621" w:rsidRDefault="00BD2621">
      <w:pPr>
        <w:pStyle w:val="ConsPlusTitle"/>
        <w:jc w:val="center"/>
      </w:pPr>
    </w:p>
    <w:p w:rsidR="00BD2621" w:rsidRDefault="00BD2621">
      <w:pPr>
        <w:pStyle w:val="ConsPlusTitle"/>
        <w:jc w:val="center"/>
      </w:pPr>
      <w:r>
        <w:t>ПОСТАНОВЛЕНИЕ</w:t>
      </w:r>
    </w:p>
    <w:p w:rsidR="00BD2621" w:rsidRDefault="00BD2621">
      <w:pPr>
        <w:pStyle w:val="ConsPlusTitle"/>
        <w:jc w:val="center"/>
      </w:pPr>
      <w:r>
        <w:t>от 13 ноября 2020 г. N 1360</w:t>
      </w:r>
    </w:p>
    <w:p w:rsidR="00BD2621" w:rsidRDefault="00BD2621">
      <w:pPr>
        <w:pStyle w:val="ConsPlusTitle"/>
        <w:jc w:val="center"/>
      </w:pPr>
    </w:p>
    <w:p w:rsidR="00BD2621" w:rsidRDefault="00BD2621">
      <w:pPr>
        <w:pStyle w:val="ConsPlusTitle"/>
        <w:jc w:val="center"/>
      </w:pPr>
      <w:r>
        <w:t>О ВНЕСЕНИИ ИЗМЕНЕНИЙ В ПОСТАНОВЛЕНИЕ АДМИНИСТРАЦИИ</w:t>
      </w:r>
    </w:p>
    <w:p w:rsidR="00BD2621" w:rsidRDefault="00BD2621">
      <w:pPr>
        <w:pStyle w:val="ConsPlusTitle"/>
        <w:jc w:val="center"/>
      </w:pPr>
      <w:r>
        <w:t>МУНИЦИПАЛЬНОГО РАЙОНА ОТ 24.11.2008 N 253</w:t>
      </w:r>
    </w:p>
    <w:p w:rsidR="00BD2621" w:rsidRDefault="00BD2621">
      <w:pPr>
        <w:pStyle w:val="ConsPlusTitle"/>
        <w:jc w:val="center"/>
      </w:pPr>
      <w:r>
        <w:t>"ОБ УТВЕРЖДЕНИИ НОРМАТИВОВ ФИНАНСИРОВАНИЯ МУНИЦИПАЛЬНЫХ</w:t>
      </w:r>
    </w:p>
    <w:p w:rsidR="00BD2621" w:rsidRDefault="00BD2621">
      <w:pPr>
        <w:pStyle w:val="ConsPlusTitle"/>
        <w:jc w:val="center"/>
      </w:pPr>
      <w:r>
        <w:t>ФИЗКУЛЬТУРНО-ОЗДОРОВИТЕЛЬНЫХ И СПОРТИВНО-МАССОВЫХ</w:t>
      </w:r>
    </w:p>
    <w:p w:rsidR="00BD2621" w:rsidRDefault="00BD2621">
      <w:pPr>
        <w:pStyle w:val="ConsPlusTitle"/>
        <w:jc w:val="center"/>
      </w:pPr>
      <w:r>
        <w:t>МЕРОПРИЯТИЙ, А ТАКЖЕ НА УЧАСТИЕ СБОРНЫХ КОМАНД (СПОРТСМЕНОВ)</w:t>
      </w:r>
    </w:p>
    <w:p w:rsidR="00BD2621" w:rsidRDefault="00BD2621">
      <w:pPr>
        <w:pStyle w:val="ConsPlusTitle"/>
        <w:jc w:val="center"/>
      </w:pPr>
      <w:r>
        <w:t>ТАЙМЫРСКОГО ДОЛГАНО-НЕНЕЦКОГО МУНИЦИПАЛЬНОГО РАЙОНА</w:t>
      </w:r>
    </w:p>
    <w:p w:rsidR="00BD2621" w:rsidRDefault="00BD2621">
      <w:pPr>
        <w:pStyle w:val="ConsPlusTitle"/>
        <w:jc w:val="center"/>
      </w:pPr>
      <w:r>
        <w:t xml:space="preserve">В СПОРТИВНЫХ МЕРОПРИЯТИЯХ ЗА ПРЕДЕЛАМИ </w:t>
      </w:r>
      <w:proofErr w:type="gramStart"/>
      <w:r>
        <w:t>ТАЙМЫРСКОГО</w:t>
      </w:r>
      <w:proofErr w:type="gramEnd"/>
    </w:p>
    <w:p w:rsidR="00BD2621" w:rsidRDefault="00BD2621">
      <w:pPr>
        <w:pStyle w:val="ConsPlusTitle"/>
        <w:jc w:val="center"/>
      </w:pPr>
      <w:r>
        <w:t>ДОЛГАНО-НЕНЕЦКОГО МУНИЦИПАЛЬНОГО РАЙОНА"</w:t>
      </w:r>
    </w:p>
    <w:p w:rsidR="00BD2621" w:rsidRDefault="00BD2621">
      <w:pPr>
        <w:pStyle w:val="ConsPlusNormal"/>
        <w:jc w:val="both"/>
      </w:pPr>
    </w:p>
    <w:p w:rsidR="00BD2621" w:rsidRDefault="00BD2621">
      <w:pPr>
        <w:pStyle w:val="ConsPlusNormal"/>
        <w:ind w:firstLine="540"/>
        <w:jc w:val="both"/>
      </w:pPr>
      <w:r>
        <w:t>В связи с изменением на 2020 год стоимости предоставления жилого помещения на территории города Дудинки для участников спортивных соревнований на период их участия в спортивных мероприятиях, тренировочных занятиях Администрация муниципального района постановляет:</w:t>
      </w:r>
    </w:p>
    <w:p w:rsidR="00BD2621" w:rsidRDefault="00BD262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от 24.11.2008 N 253 "Об утверждении нормативов финансирования муниципальных физкультурно-оздоровительных и спортивно-массовых мероприятий, а также на участие сборных команд (спортсменов) Таймырского Долгано-Ненецкого муниципального района в спортивных мероприятиях за пределами Таймырского Долгано-Ненецкого муниципального района" (в редакции от 28.10.2016 N 721, 27.04.2018 N 365) следующие изменения:</w:t>
      </w:r>
    </w:p>
    <w:p w:rsidR="00BD2621" w:rsidRDefault="00BD2621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3</w:t>
        </w:r>
      </w:hyperlink>
      <w:r>
        <w:t xml:space="preserve"> Постановления слова "Алханова И.А." заменить словами "Друппова Т.А.".</w:t>
      </w:r>
    </w:p>
    <w:p w:rsidR="00BD2621" w:rsidRDefault="00BD2621">
      <w:pPr>
        <w:pStyle w:val="ConsPlusNormal"/>
        <w:spacing w:before="220"/>
        <w:ind w:firstLine="540"/>
        <w:jc w:val="both"/>
      </w:pPr>
      <w:r>
        <w:t xml:space="preserve">1.2. В приложении N 6 "Нормативы финансирования по найму жилого помещения для участников спортивных соревнований на период их участия в спортивных мероприятиях" в </w:t>
      </w:r>
      <w:hyperlink r:id="rId8" w:history="1">
        <w:r>
          <w:rPr>
            <w:color w:val="0000FF"/>
          </w:rPr>
          <w:t>пункте 6</w:t>
        </w:r>
      </w:hyperlink>
      <w:r>
        <w:t xml:space="preserve"> цифры "1300" заменить цифрами "2200".</w:t>
      </w:r>
    </w:p>
    <w:p w:rsidR="00BD2621" w:rsidRDefault="00BD2621">
      <w:pPr>
        <w:pStyle w:val="ConsPlusNormal"/>
        <w:spacing w:before="220"/>
        <w:ind w:firstLine="540"/>
        <w:jc w:val="both"/>
      </w:pPr>
      <w:r>
        <w:t>2.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BD2621" w:rsidRDefault="00BD2621">
      <w:pPr>
        <w:pStyle w:val="ConsPlusNormal"/>
        <w:jc w:val="both"/>
      </w:pPr>
    </w:p>
    <w:p w:rsidR="00BD2621" w:rsidRDefault="00BD2621">
      <w:pPr>
        <w:pStyle w:val="ConsPlusNormal"/>
        <w:jc w:val="right"/>
      </w:pPr>
      <w:r>
        <w:t>Глава</w:t>
      </w:r>
    </w:p>
    <w:p w:rsidR="00BD2621" w:rsidRDefault="00BD2621">
      <w:pPr>
        <w:pStyle w:val="ConsPlusNormal"/>
        <w:jc w:val="right"/>
      </w:pPr>
      <w:r>
        <w:t>муниципального района</w:t>
      </w:r>
    </w:p>
    <w:p w:rsidR="00BD2621" w:rsidRDefault="00BD2621">
      <w:pPr>
        <w:pStyle w:val="ConsPlusNormal"/>
        <w:jc w:val="right"/>
      </w:pPr>
      <w:r>
        <w:t>Е.В.ВЕРШИНИН</w:t>
      </w:r>
    </w:p>
    <w:p w:rsidR="00BD2621" w:rsidRDefault="00BD2621">
      <w:pPr>
        <w:pStyle w:val="ConsPlusNormal"/>
        <w:jc w:val="both"/>
      </w:pPr>
    </w:p>
    <w:p w:rsidR="00BD2621" w:rsidRDefault="00BD2621">
      <w:pPr>
        <w:pStyle w:val="ConsPlusNormal"/>
        <w:jc w:val="both"/>
      </w:pPr>
    </w:p>
    <w:p w:rsidR="00BD2621" w:rsidRDefault="00BD2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085" w:rsidRDefault="00BD2621">
      <w:bookmarkStart w:id="0" w:name="_GoBack"/>
      <w:bookmarkEnd w:id="0"/>
    </w:p>
    <w:sectPr w:rsidR="00094085" w:rsidSect="0024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2249FE"/>
    <w:rsid w:val="002C56B9"/>
    <w:rsid w:val="00B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14E869F6D5EDBFED112CADB09768C835EA3086DFAA38B3193AB10FC11F0AF92E79F06285EA518EC5FAF700823019E02954D81F932BC5126B6809M1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C14E869F6D5EDBFED112CADB09768C835EA3086DFAA38B3193AB10FC11F0AF92E79F06285EA518EC5FBF606823019E02954D81F932BC5126B6809M1C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14E869F6D5EDBFED112CADB09768C835EA3086DFAA38B3193AB10FC11F0AF92E79F07085B25D8FC4E5F702976648A6M7CD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</dc:creator>
  <cp:lastModifiedBy>belous</cp:lastModifiedBy>
  <cp:revision>1</cp:revision>
  <dcterms:created xsi:type="dcterms:W3CDTF">2021-02-11T06:02:00Z</dcterms:created>
  <dcterms:modified xsi:type="dcterms:W3CDTF">2021-02-11T06:02:00Z</dcterms:modified>
</cp:coreProperties>
</file>