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391079">
        <w:rPr>
          <w:rFonts w:ascii="Times New Roman" w:hAnsi="Times New Roman" w:cs="Times New Roman"/>
          <w:b/>
        </w:rPr>
        <w:t xml:space="preserve">дополнительного </w:t>
      </w:r>
      <w:r w:rsidRPr="00986DF8">
        <w:rPr>
          <w:rFonts w:ascii="Times New Roman" w:hAnsi="Times New Roman" w:cs="Times New Roman"/>
          <w:b/>
        </w:rPr>
        <w:t>отбора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сельского поселения Хатанга основными продуктами питания и товарами первой необходимости, завезенными в период летней навигации водными видами транспорта 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городского поселения Диксон, сельского поселения Хатанга, поселка Хантайское Озеро, поселка </w:t>
      </w:r>
      <w:proofErr w:type="spellStart"/>
      <w:r w:rsidR="00391079" w:rsidRPr="00B367BC">
        <w:rPr>
          <w:rFonts w:ascii="Times New Roman" w:hAnsi="Times New Roman" w:cs="Times New Roman"/>
        </w:rPr>
        <w:t>Усть-Авам</w:t>
      </w:r>
      <w:proofErr w:type="spellEnd"/>
      <w:r w:rsidR="00391079" w:rsidRPr="00B367BC">
        <w:rPr>
          <w:rFonts w:ascii="Times New Roman" w:hAnsi="Times New Roman" w:cs="Times New Roman"/>
        </w:rPr>
        <w:t xml:space="preserve"> городского поселения Дудинка, на возмещение части затрат, связанных с обеспечением основными продуктами питания и товарами первой необходимости населения указанных поселений, поселка Хантайское Озеро и поселка </w:t>
      </w:r>
      <w:proofErr w:type="spellStart"/>
      <w:r w:rsidR="00391079" w:rsidRPr="00B367BC">
        <w:rPr>
          <w:rFonts w:ascii="Times New Roman" w:hAnsi="Times New Roman" w:cs="Times New Roman"/>
        </w:rPr>
        <w:t>Усть-Авам</w:t>
      </w:r>
      <w:proofErr w:type="spellEnd"/>
      <w:proofErr w:type="gramEnd"/>
      <w:r w:rsidR="00391079" w:rsidRPr="00B367BC">
        <w:rPr>
          <w:rFonts w:ascii="Times New Roman" w:hAnsi="Times New Roman" w:cs="Times New Roman"/>
        </w:rPr>
        <w:t xml:space="preserve">, </w:t>
      </w:r>
      <w:r w:rsidRPr="00B367BC">
        <w:rPr>
          <w:rFonts w:ascii="Times New Roman" w:hAnsi="Times New Roman" w:cs="Times New Roman"/>
        </w:rPr>
        <w:t>утвержденным постановлением Администрации Таймырского Долгано-Ненецкого муниципального района</w:t>
      </w:r>
      <w:r w:rsidR="000C5477" w:rsidRPr="00B367BC">
        <w:rPr>
          <w:rFonts w:ascii="Times New Roman" w:hAnsi="Times New Roman" w:cs="Times New Roman"/>
        </w:rPr>
        <w:t xml:space="preserve"> (далее – муниципальный район)</w:t>
      </w:r>
      <w:r w:rsidRPr="00B367BC">
        <w:rPr>
          <w:rFonts w:ascii="Times New Roman" w:hAnsi="Times New Roman" w:cs="Times New Roman"/>
        </w:rPr>
        <w:t xml:space="preserve"> 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производится отбор получателей субсидий </w:t>
      </w:r>
      <w:r w:rsidR="00B367BC" w:rsidRPr="00B367BC">
        <w:rPr>
          <w:rFonts w:ascii="Times New Roman" w:hAnsi="Times New Roman" w:cs="Times New Roman"/>
        </w:rPr>
        <w:t>на возмещение части затрат, связанных с обеспечением населения сельского поселения Хатанга основными продуктами питания и товарами первой необходимости, завезенными в период летней нави</w:t>
      </w:r>
      <w:r w:rsidR="00B367BC">
        <w:rPr>
          <w:rFonts w:ascii="Times New Roman" w:hAnsi="Times New Roman" w:cs="Times New Roman"/>
        </w:rPr>
        <w:t xml:space="preserve">гации водными видами транспорта.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8"/>
        <w:gridCol w:w="8237"/>
      </w:tblGrid>
      <w:tr w:rsidR="00F93A59" w:rsidRPr="00D7027D" w:rsidTr="001D0670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0" w:type="auto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B367BC">
              <w:rPr>
                <w:rFonts w:ascii="Times New Roman" w:hAnsi="Times New Roman" w:cs="Times New Roman"/>
              </w:rPr>
              <w:t xml:space="preserve"> время начала приема заявок – 10.08</w:t>
            </w:r>
            <w:r w:rsidRPr="00D7027D">
              <w:rPr>
                <w:rFonts w:ascii="Times New Roman" w:hAnsi="Times New Roman" w:cs="Times New Roman"/>
              </w:rPr>
              <w:t xml:space="preserve">.2021,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B367BC">
              <w:rPr>
                <w:rFonts w:ascii="Times New Roman" w:hAnsi="Times New Roman" w:cs="Times New Roman"/>
              </w:rPr>
              <w:t>10.09</w:t>
            </w:r>
            <w:r w:rsidR="00BB3073" w:rsidRPr="00D7027D">
              <w:rPr>
                <w:rFonts w:ascii="Times New Roman" w:hAnsi="Times New Roman" w:cs="Times New Roman"/>
              </w:rPr>
              <w:t>.2021, 17 часов 12 минут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0" w:type="auto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 w:rsidP="00B3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>: плановый объем основных продуктов питания и товаров первой необходимости для обеспечения населения сельского поселения Хатанга с учетом потребности населения, по наименованиям (прилагается)</w:t>
            </w:r>
          </w:p>
        </w:tc>
        <w:tc>
          <w:tcPr>
            <w:tcW w:w="0" w:type="auto"/>
          </w:tcPr>
          <w:p w:rsidR="00B367BC" w:rsidRPr="00D7027D" w:rsidRDefault="00B367BC" w:rsidP="00B3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Хатанга – 140,21 тонн; поселки: Кресты – 6,4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Жданиха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9,1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</w:rPr>
              <w:t>Сындасско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29,01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Попигай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19,58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D7027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D7027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947FA9" w:rsidRPr="00D7027D" w:rsidRDefault="005C746D" w:rsidP="00947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47FA9" w:rsidRPr="00D7027D" w:rsidRDefault="005C746D" w:rsidP="00947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 xml:space="preserve">отсутствие просроченной задолженности по возврату в районный бюджет бюджетной субсидий, бюджетных инвестиций, </w:t>
            </w:r>
            <w:proofErr w:type="gramStart"/>
            <w:r w:rsidR="00947FA9" w:rsidRPr="00D7027D">
              <w:rPr>
                <w:rFonts w:ascii="Times New Roman" w:hAnsi="Times New Roman" w:cs="Times New Roman"/>
                <w:bCs/>
              </w:rPr>
              <w:t>предоставленных</w:t>
            </w:r>
            <w:proofErr w:type="gramEnd"/>
            <w:r w:rsidR="00947FA9" w:rsidRPr="00D7027D">
              <w:rPr>
                <w:rFonts w:ascii="Times New Roman" w:hAnsi="Times New Roman" w:cs="Times New Roman"/>
                <w:bCs/>
              </w:rPr>
              <w:t xml:space="preserve"> в том числе в соответствии с иными муниципальными нормативными правовыми актами, а также иной просроченной (неурегулированной) задолженности по денежным обязательствам перед районным бюджетом;</w:t>
            </w:r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 xml:space="preserve"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      </w:r>
            <w:r w:rsidR="00947FA9" w:rsidRPr="00D7027D">
              <w:rPr>
                <w:rFonts w:ascii="Times New Roman" w:hAnsi="Times New Roman" w:cs="Times New Roman"/>
                <w:bCs/>
              </w:rPr>
              <w:lastRenderedPageBreak/>
              <w:t>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947FA9" w:rsidRPr="00D7027D" w:rsidRDefault="005C746D" w:rsidP="005C746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47FA9" w:rsidRPr="00D7027D">
              <w:rPr>
                <w:rFonts w:ascii="Times New Roman" w:hAnsi="Times New Roman" w:cs="Times New Roman"/>
                <w:bCs/>
              </w:rPr>
      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="00947FA9" w:rsidRPr="00D7027D">
              <w:rPr>
                <w:rFonts w:ascii="Times New Roman" w:hAnsi="Times New Roman" w:cs="Times New Roman"/>
                <w:bCs/>
              </w:rPr>
              <w:t xml:space="preserve"> 50 процентов;</w:t>
            </w:r>
          </w:p>
          <w:p w:rsidR="00F93A59" w:rsidRPr="00D7027D" w:rsidRDefault="005C746D" w:rsidP="005C7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C746D">
              <w:rPr>
                <w:rFonts w:ascii="Times New Roman" w:hAnsi="Times New Roman" w:cs="Times New Roman"/>
                <w:bCs/>
              </w:rPr>
              <w:t>не получают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0" w:type="auto"/>
          </w:tcPr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F42CF">
              <w:rPr>
                <w:rFonts w:ascii="Times New Roman" w:hAnsi="Times New Roman" w:cs="Times New Roman"/>
              </w:rPr>
              <w:t>Для участия в отборе по обеспечению основными продуктами питания населения села Хатанга: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заявку по форме согласно приложению 1 к Порядку;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10 к Порядку;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заверенную администрациями соответствующих поселений,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lastRenderedPageBreak/>
              <w:t xml:space="preserve">- документы, подтверждающие наличие торговых и складских помещений, предназначенных для обеспечения населения городского поселения Диксон, села Хатанга, основными продуктами питания (в случае аренды помещений –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    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в соответствии с Перечнем основных продуктов питания и товаров первой необходимости, реализуемых населению, согласно приложению 2 к Порядку и видам транспорта, которым доставляются продукты питания, согласованные с администрацией соответствующего поселения муниципального района;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>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 xml:space="preserve">. </w:t>
            </w:r>
          </w:p>
          <w:p w:rsidR="00F93A59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В случае если участник отбора не представил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r w:rsidRPr="00BF42CF">
              <w:rPr>
                <w:rFonts w:ascii="Times New Roman" w:hAnsi="Times New Roman" w:cs="Times New Roman"/>
              </w:rPr>
              <w:t>,</w:t>
            </w:r>
            <w:r w:rsidR="006569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978">
              <w:rPr>
                <w:rFonts w:ascii="Times New Roman" w:hAnsi="Times New Roman" w:cs="Times New Roman"/>
              </w:rPr>
              <w:t xml:space="preserve">главный </w:t>
            </w:r>
            <w:r w:rsidR="00656978">
              <w:rPr>
                <w:rFonts w:ascii="Times New Roman" w:hAnsi="Times New Roman" w:cs="Times New Roman"/>
              </w:rPr>
              <w:t>распорядитель</w:t>
            </w:r>
            <w:r w:rsidR="00656978" w:rsidRPr="00BF42CF">
              <w:rPr>
                <w:rFonts w:ascii="Times New Roman" w:hAnsi="Times New Roman" w:cs="Times New Roman"/>
              </w:rPr>
              <w:t xml:space="preserve"> </w:t>
            </w:r>
            <w:r w:rsidRPr="00BF42CF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F42CF">
              <w:rPr>
                <w:rFonts w:ascii="Times New Roman" w:hAnsi="Times New Roman" w:cs="Times New Roman"/>
              </w:rPr>
              <w:t xml:space="preserve">Для участия в отборе по обеспечению основными продуктами питания и товарами первой необходимости населения поселков сельского поселения Хатанга (Кресты, </w:t>
            </w:r>
            <w:proofErr w:type="spellStart"/>
            <w:r w:rsidRPr="00BF42CF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BF4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Сындасско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Попигай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F42CF">
              <w:rPr>
                <w:rFonts w:ascii="Times New Roman" w:hAnsi="Times New Roman" w:cs="Times New Roman"/>
              </w:rPr>
              <w:t>: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заявку по форме согласно приложению 1 к Порядку;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10 к Порядку;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перечень основных продуктов питания и товаров первой необходимости, реализуемых населению, согласно приложению 2 к Порядку и планируемые объемы продуктов питания и товаров первой необходимости по наименованиям, согласованные с администрацией соответствующего поселения муниципального района;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 xml:space="preserve"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</w:t>
            </w:r>
            <w:r w:rsidRPr="00BF42CF">
              <w:rPr>
                <w:rFonts w:ascii="Times New Roman" w:hAnsi="Times New Roman" w:cs="Times New Roman"/>
              </w:rPr>
              <w:lastRenderedPageBreak/>
              <w:t>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>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 xml:space="preserve">. </w:t>
            </w:r>
          </w:p>
          <w:p w:rsidR="00BF42CF" w:rsidRPr="00D7027D" w:rsidRDefault="00BF42CF" w:rsidP="00656978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В случае если участник отбора не представил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r w:rsidRPr="00BF42CF">
              <w:rPr>
                <w:rFonts w:ascii="Times New Roman" w:hAnsi="Times New Roman" w:cs="Times New Roman"/>
              </w:rPr>
              <w:t>,</w:t>
            </w:r>
            <w:r w:rsidR="006569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978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BF42CF">
              <w:rPr>
                <w:rFonts w:ascii="Times New Roman" w:hAnsi="Times New Roman" w:cs="Times New Roman"/>
              </w:rPr>
              <w:t xml:space="preserve"> в порядке межведомственного взаимодействия запрашивает их в соответствующих органах.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D7027D" w:rsidRDefault="00A4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уведомления, главный распорядитель в течение 5 рабочих дней возвращает участнику отбора заявку совместно с представленными документами по адресу, указанному в уведомлении. </w:t>
            </w:r>
            <w:r w:rsidRPr="009E14F1">
              <w:rPr>
                <w:rFonts w:ascii="Times New Roman" w:hAnsi="Times New Roman" w:cs="Times New Roman"/>
              </w:rPr>
              <w:t xml:space="preserve">Участники отбора вправе внести изменения в заявки. Изменения вносятся участниками отбора в течение 5 рабочих дней, следующих за рабочим днем направления главным распорядителем уведомления о возможности внесения изменений в заявки доступным для участника отбора способом, </w:t>
            </w:r>
            <w:proofErr w:type="gramStart"/>
            <w:r w:rsidRPr="009E14F1">
              <w:rPr>
                <w:rFonts w:ascii="Times New Roman" w:hAnsi="Times New Roman" w:cs="Times New Roman"/>
              </w:rPr>
              <w:t>указанном</w:t>
            </w:r>
            <w:proofErr w:type="gramEnd"/>
            <w:r w:rsidRPr="009E14F1">
              <w:rPr>
                <w:rFonts w:ascii="Times New Roman" w:hAnsi="Times New Roman" w:cs="Times New Roman"/>
              </w:rPr>
              <w:t xml:space="preserve"> в заявке</w:t>
            </w:r>
            <w:r>
              <w:rPr>
                <w:rFonts w:ascii="Times New Roman" w:hAnsi="Times New Roman" w:cs="Times New Roman"/>
              </w:rPr>
              <w:t>.</w:t>
            </w:r>
            <w:r w:rsidR="00250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250AEB" w:rsidP="0025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50AEB" w:rsidRPr="00250AEB" w:rsidRDefault="00017C3F" w:rsidP="00250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в течение 10 календарных дней проводит проверку представленных документов на  предмет их соответствия перечню документов согласно пунктам 2.5.1, 2.5.2 Порядка, и соответствия участников отбора требованиям, указанным в пункте 2.4 Порядка (отраженным в заявке).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По результатам проверки документов </w:t>
            </w:r>
            <w:r w:rsidR="00BE2E9A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принимает решение о допуске либо отклонении участника отбора к отбору.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Основанием для отклонения заявки участника отбора является: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пунктом 2.4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представленных участником отбора заявки и документов требованиям, установленным пунктами 2.5.1, 2.5.2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250AEB" w:rsidP="00017C3F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2.8. При принятии решения об отклонении участника отбора в участии в отборе </w:t>
            </w:r>
            <w:r w:rsidR="00017C3F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уведомляет участника отбора посредством телефонной связи или электронной почты, </w:t>
            </w:r>
            <w:proofErr w:type="gramStart"/>
            <w:r w:rsidRPr="00250AEB">
              <w:rPr>
                <w:rFonts w:ascii="Times New Roman" w:hAnsi="Times New Roman" w:cs="Times New Roman"/>
                <w:bCs/>
              </w:rPr>
              <w:t>указанных</w:t>
            </w:r>
            <w:proofErr w:type="gramEnd"/>
            <w:r w:rsidRPr="00250AEB">
              <w:rPr>
                <w:rFonts w:ascii="Times New Roman" w:hAnsi="Times New Roman" w:cs="Times New Roman"/>
                <w:bCs/>
              </w:rPr>
              <w:t xml:space="preserve"> в заявке.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предоставления участникам отбора разъяснений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ответ на запросы, поступившие от участников отбора, главный распорядитель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направляет информацию с разъяснениями в течение 5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250AEB" w:rsidRPr="00250AEB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  <w:r w:rsidR="00250AEB"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0AEB" w:rsidRPr="00250AEB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>
              <w:rPr>
                <w:rFonts w:ascii="Times New Roman" w:hAnsi="Times New Roman" w:cs="Times New Roman"/>
              </w:rPr>
              <w:t xml:space="preserve">главным распорядителем </w:t>
            </w:r>
            <w:r w:rsidR="00250AEB" w:rsidRPr="00250AEB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</w:t>
            </w:r>
            <w:r>
              <w:rPr>
                <w:rFonts w:ascii="Times New Roman" w:hAnsi="Times New Roman" w:cs="Times New Roman"/>
              </w:rPr>
              <w:t xml:space="preserve"> главным распорядителем</w:t>
            </w:r>
            <w:r w:rsidR="00250AEB" w:rsidRPr="00250AEB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</w:t>
            </w:r>
            <w:proofErr w:type="gramEnd"/>
            <w:r w:rsidR="00250AEB" w:rsidRPr="00250AEB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  <w:p w:rsidR="003C4B3F" w:rsidRPr="00D7027D" w:rsidRDefault="003C4B3F" w:rsidP="00017C3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C4B3F" w:rsidRPr="00D7027D" w:rsidTr="001D0670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уклонившимся</w:t>
            </w:r>
            <w:proofErr w:type="gramEnd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7027D" w:rsidRDefault="001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подписания победителем отбора соглашения в установленный срок, победитель отбора признается уклонившимся от заключения соглашения.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678DD"/>
    <w:rsid w:val="007F23C5"/>
    <w:rsid w:val="00852276"/>
    <w:rsid w:val="00853D39"/>
    <w:rsid w:val="00884170"/>
    <w:rsid w:val="008A4151"/>
    <w:rsid w:val="00910873"/>
    <w:rsid w:val="00947FA9"/>
    <w:rsid w:val="00986DF8"/>
    <w:rsid w:val="009E14F1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B3073"/>
    <w:rsid w:val="00BE2E9A"/>
    <w:rsid w:val="00BF42C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7</cp:revision>
  <dcterms:created xsi:type="dcterms:W3CDTF">2021-08-09T03:57:00Z</dcterms:created>
  <dcterms:modified xsi:type="dcterms:W3CDTF">2021-08-09T04:56:00Z</dcterms:modified>
</cp:coreProperties>
</file>