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55" w:rsidRPr="00C91A55" w:rsidRDefault="00C91A55" w:rsidP="00C91A55">
      <w:pPr>
        <w:jc w:val="center"/>
        <w:rPr>
          <w:rFonts w:cs="Arial"/>
          <w:sz w:val="24"/>
          <w:szCs w:val="24"/>
        </w:rPr>
      </w:pPr>
      <w:r w:rsidRPr="00C91A55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C4B381" wp14:editId="352713E9">
            <wp:simplePos x="0" y="0"/>
            <wp:positionH relativeFrom="column">
              <wp:posOffset>2515235</wp:posOffset>
            </wp:positionH>
            <wp:positionV relativeFrom="paragraph">
              <wp:posOffset>-219075</wp:posOffset>
            </wp:positionV>
            <wp:extent cx="707390" cy="804545"/>
            <wp:effectExtent l="0" t="0" r="0" b="0"/>
            <wp:wrapTopAndBottom/>
            <wp:docPr id="1" name="Рисунок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ind w:left="-142"/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ТАЙМЫРСКИЙ  ДОЛГАНО-НЕНЕЦКИЙ МУНИЦИПАЛЬНЫЙ РАЙОН</w:t>
      </w:r>
    </w:p>
    <w:p w:rsidR="00C91A55" w:rsidRPr="00C91A55" w:rsidRDefault="00C91A55" w:rsidP="00C91A55">
      <w:pPr>
        <w:pStyle w:val="4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pStyle w:val="4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АДМИНИСТРАЦИЯ</w:t>
      </w:r>
    </w:p>
    <w:p w:rsidR="00C91A55" w:rsidRPr="00C91A55" w:rsidRDefault="00C91A55" w:rsidP="00C91A55">
      <w:pPr>
        <w:jc w:val="center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1"/>
        <w:jc w:val="center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ПОСТАНОВЛЕНИЕ</w:t>
      </w:r>
    </w:p>
    <w:p w:rsidR="00C91A55" w:rsidRPr="00C91A55" w:rsidRDefault="00C91A55" w:rsidP="00C91A55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C91A55" w:rsidRPr="00C91A55" w:rsidRDefault="00C91A55" w:rsidP="00C91A55">
      <w:pPr>
        <w:ind w:left="2835" w:right="-1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 xml:space="preserve">    14.02.</w:t>
      </w:r>
      <w:r w:rsidRPr="00C91A55">
        <w:rPr>
          <w:rFonts w:cs="Arial"/>
          <w:b/>
          <w:sz w:val="24"/>
          <w:szCs w:val="24"/>
        </w:rPr>
        <w:tab/>
        <w:t xml:space="preserve">        23</w:t>
      </w:r>
      <w:r w:rsidRPr="00C91A55">
        <w:rPr>
          <w:rFonts w:cs="Arial"/>
          <w:b/>
          <w:sz w:val="24"/>
          <w:szCs w:val="24"/>
        </w:rPr>
        <w:tab/>
        <w:t xml:space="preserve">        191</w:t>
      </w:r>
    </w:p>
    <w:p w:rsidR="00C91A55" w:rsidRPr="00C91A55" w:rsidRDefault="00C91A55" w:rsidP="00C91A55">
      <w:pPr>
        <w:pStyle w:val="3"/>
        <w:rPr>
          <w:rFonts w:ascii="Arial" w:hAnsi="Arial" w:cs="Arial"/>
          <w:b w:val="0"/>
          <w:sz w:val="24"/>
          <w:szCs w:val="24"/>
        </w:rPr>
      </w:pPr>
      <w:r w:rsidRPr="00C91A55">
        <w:rPr>
          <w:rFonts w:ascii="Arial" w:hAnsi="Arial" w:cs="Arial"/>
          <w:b w:val="0"/>
          <w:sz w:val="24"/>
          <w:szCs w:val="24"/>
        </w:rPr>
        <w:t>от __________________20____ г.,  № _________</w:t>
      </w:r>
    </w:p>
    <w:p w:rsidR="00C91A55" w:rsidRPr="00C91A55" w:rsidRDefault="00C91A55" w:rsidP="00C91A55">
      <w:pPr>
        <w:ind w:right="-284"/>
        <w:jc w:val="both"/>
        <w:rPr>
          <w:rFonts w:cs="Arial"/>
          <w:sz w:val="24"/>
          <w:szCs w:val="24"/>
        </w:rPr>
      </w:pPr>
    </w:p>
    <w:p w:rsid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  <w:b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b/>
        </w:rPr>
        <w:t xml:space="preserve">О районном конкурсе </w:t>
      </w:r>
      <w:r w:rsidRPr="00C91A55">
        <w:rPr>
          <w:rFonts w:ascii="Arial" w:hAnsi="Arial" w:cs="Arial"/>
          <w:b/>
          <w:color w:val="000000"/>
        </w:rPr>
        <w:t>проектов «Салют, Победа!»</w:t>
      </w:r>
    </w:p>
    <w:p w:rsidR="00C91A55" w:rsidRPr="00C91A55" w:rsidRDefault="00C91A55" w:rsidP="00C91A55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1A55">
        <w:rPr>
          <w:rFonts w:ascii="Arial" w:hAnsi="Arial" w:cs="Arial"/>
        </w:rPr>
        <w:t xml:space="preserve">В целях </w:t>
      </w:r>
      <w:r w:rsidRPr="00C91A55">
        <w:rPr>
          <w:rFonts w:ascii="Arial" w:hAnsi="Arial" w:cs="Arial"/>
          <w:color w:val="000000"/>
        </w:rPr>
        <w:t xml:space="preserve">проведения мероприятий, направленных на организацию работы по патриотическому и военно-патриотическому воспитанию подростков и допризывной молодёжи </w:t>
      </w:r>
      <w:r w:rsidRPr="00C91A55">
        <w:rPr>
          <w:rFonts w:ascii="Arial" w:hAnsi="Arial" w:cs="Arial"/>
        </w:rPr>
        <w:t xml:space="preserve">в Таймырском Долгано-Ненецком муниципальном районе, </w:t>
      </w:r>
      <w:r w:rsidRPr="00C91A55">
        <w:rPr>
          <w:rFonts w:ascii="Arial" w:hAnsi="Arial" w:cs="Arial"/>
          <w:color w:val="000000"/>
        </w:rPr>
        <w:t>посвящённых 78-й годовщине Победы советского народа в Великой Отечественной войне 1941-1945 годов,</w:t>
      </w:r>
      <w:r w:rsidRPr="00C91A55">
        <w:rPr>
          <w:rFonts w:ascii="Arial" w:hAnsi="Arial" w:cs="Arial"/>
        </w:rPr>
        <w:t xml:space="preserve"> </w:t>
      </w:r>
      <w:r w:rsidRPr="00C91A55">
        <w:rPr>
          <w:rFonts w:ascii="Arial" w:hAnsi="Arial" w:cs="Arial"/>
          <w:color w:val="000000"/>
        </w:rPr>
        <w:t>Администрация муниципального района</w:t>
      </w:r>
    </w:p>
    <w:p w:rsidR="00C91A55" w:rsidRPr="00C91A55" w:rsidRDefault="00C91A55" w:rsidP="00C91A55">
      <w:pPr>
        <w:ind w:firstLine="567"/>
        <w:jc w:val="right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ind w:firstLine="567"/>
        <w:jc w:val="right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ПОСТАНОВЛЯЕТ:</w:t>
      </w:r>
    </w:p>
    <w:p w:rsidR="00C91A55" w:rsidRPr="00C91A55" w:rsidRDefault="00C91A55" w:rsidP="00C91A55">
      <w:pPr>
        <w:ind w:firstLine="567"/>
        <w:jc w:val="right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1A55">
        <w:rPr>
          <w:rFonts w:ascii="Arial" w:hAnsi="Arial" w:cs="Arial"/>
        </w:rPr>
        <w:t xml:space="preserve">1. Управлению по делам молодежи, семейной политике и спорту Администрации муниципального района </w:t>
      </w:r>
      <w:r w:rsidRPr="00C91A55">
        <w:rPr>
          <w:rFonts w:ascii="Arial" w:hAnsi="Arial" w:cs="Arial"/>
          <w:b/>
        </w:rPr>
        <w:t>(</w:t>
      </w:r>
      <w:proofErr w:type="spellStart"/>
      <w:r w:rsidRPr="00C91A55">
        <w:rPr>
          <w:rFonts w:ascii="Arial" w:hAnsi="Arial" w:cs="Arial"/>
          <w:b/>
        </w:rPr>
        <w:t>Диженко</w:t>
      </w:r>
      <w:proofErr w:type="spellEnd"/>
      <w:r w:rsidRPr="00C91A55">
        <w:rPr>
          <w:rFonts w:ascii="Arial" w:hAnsi="Arial" w:cs="Arial"/>
          <w:b/>
        </w:rPr>
        <w:t xml:space="preserve"> А.А.)</w:t>
      </w:r>
      <w:r w:rsidRPr="00C91A55">
        <w:rPr>
          <w:rFonts w:ascii="Arial" w:hAnsi="Arial" w:cs="Arial"/>
        </w:rPr>
        <w:t xml:space="preserve"> в период                         </w:t>
      </w:r>
      <w:r w:rsidRPr="00C91A55">
        <w:rPr>
          <w:rFonts w:ascii="Arial" w:hAnsi="Arial" w:cs="Arial"/>
          <w:b/>
        </w:rPr>
        <w:t>с 14 февраля по 5 марта 2023 года</w:t>
      </w:r>
      <w:r w:rsidRPr="00C91A55">
        <w:rPr>
          <w:rFonts w:ascii="Arial" w:hAnsi="Arial" w:cs="Arial"/>
        </w:rPr>
        <w:t xml:space="preserve"> организовать и провести районный конкурс </w:t>
      </w:r>
      <w:r w:rsidRPr="00C91A55">
        <w:rPr>
          <w:rFonts w:ascii="Arial" w:hAnsi="Arial" w:cs="Arial"/>
          <w:color w:val="000000"/>
        </w:rPr>
        <w:t>проектов «Салют, Победа!»</w:t>
      </w:r>
      <w:r w:rsidRPr="00C91A55">
        <w:rPr>
          <w:rFonts w:ascii="Arial" w:hAnsi="Arial" w:cs="Arial"/>
          <w:b/>
          <w:color w:val="000000"/>
        </w:rPr>
        <w:t xml:space="preserve"> </w:t>
      </w:r>
      <w:r w:rsidRPr="00C91A55">
        <w:rPr>
          <w:rFonts w:ascii="Arial" w:hAnsi="Arial" w:cs="Arial"/>
          <w:color w:val="000000"/>
        </w:rPr>
        <w:t>(</w:t>
      </w:r>
      <w:r w:rsidRPr="00C91A55">
        <w:rPr>
          <w:rFonts w:ascii="Arial" w:hAnsi="Arial" w:cs="Arial"/>
        </w:rPr>
        <w:t>далее - конкурс).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2. Утвердить: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2.1. Положение о конкурсе согласно приложению </w:t>
      </w:r>
      <w:r w:rsidRPr="00C91A55">
        <w:rPr>
          <w:rFonts w:cs="Arial"/>
          <w:b/>
          <w:sz w:val="24"/>
          <w:szCs w:val="24"/>
        </w:rPr>
        <w:t xml:space="preserve">1 </w:t>
      </w:r>
      <w:r w:rsidRPr="00C91A55">
        <w:rPr>
          <w:rFonts w:cs="Arial"/>
          <w:sz w:val="24"/>
          <w:szCs w:val="24"/>
        </w:rPr>
        <w:t>к постановлению.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2.2. Состав организационного комитета конкурса согласно приложению </w:t>
      </w:r>
      <w:r w:rsidRPr="00C91A55">
        <w:rPr>
          <w:rFonts w:cs="Arial"/>
          <w:b/>
          <w:sz w:val="24"/>
          <w:szCs w:val="24"/>
        </w:rPr>
        <w:t xml:space="preserve">2 </w:t>
      </w:r>
      <w:r w:rsidRPr="00C91A55">
        <w:rPr>
          <w:rFonts w:cs="Arial"/>
          <w:sz w:val="24"/>
          <w:szCs w:val="24"/>
        </w:rPr>
        <w:t>к постановлению.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3. Финансовому управлению Администрации муниципального района </w:t>
      </w:r>
      <w:r w:rsidRPr="00C91A55">
        <w:rPr>
          <w:rFonts w:cs="Arial"/>
          <w:b/>
          <w:sz w:val="24"/>
          <w:szCs w:val="24"/>
        </w:rPr>
        <w:t>(</w:t>
      </w:r>
      <w:proofErr w:type="spellStart"/>
      <w:r w:rsidRPr="00C91A55">
        <w:rPr>
          <w:rFonts w:cs="Arial"/>
          <w:b/>
          <w:sz w:val="24"/>
          <w:szCs w:val="24"/>
        </w:rPr>
        <w:t>Райш</w:t>
      </w:r>
      <w:proofErr w:type="spellEnd"/>
      <w:r w:rsidRPr="00C91A55">
        <w:rPr>
          <w:rFonts w:cs="Arial"/>
          <w:b/>
          <w:sz w:val="24"/>
          <w:szCs w:val="24"/>
        </w:rPr>
        <w:t xml:space="preserve"> В.В.) </w:t>
      </w:r>
      <w:r w:rsidRPr="00C91A55">
        <w:rPr>
          <w:rFonts w:cs="Arial"/>
          <w:sz w:val="24"/>
          <w:szCs w:val="24"/>
        </w:rPr>
        <w:t>обеспечить доведение объемов финансирования расходов на реализацию мероприятий конкурса в рамках бюджетных ассигнований, предусмотренных на эти цели в районном бюджете на      2023 год.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4. Рекомендовать Главе города Дудинка </w:t>
      </w:r>
      <w:r w:rsidRPr="00C91A55">
        <w:rPr>
          <w:rFonts w:cs="Arial"/>
          <w:b/>
          <w:sz w:val="24"/>
          <w:szCs w:val="24"/>
        </w:rPr>
        <w:t>Гурину Ю.В.,</w:t>
      </w:r>
      <w:r w:rsidRPr="00C91A55">
        <w:rPr>
          <w:rFonts w:cs="Arial"/>
          <w:sz w:val="24"/>
          <w:szCs w:val="24"/>
        </w:rPr>
        <w:t xml:space="preserve"> временно исполняющей полномочия Главы</w:t>
      </w:r>
      <w:r w:rsidRPr="00C91A55">
        <w:rPr>
          <w:rFonts w:cs="Arial"/>
          <w:color w:val="FF0000"/>
          <w:sz w:val="24"/>
          <w:szCs w:val="24"/>
        </w:rPr>
        <w:t xml:space="preserve"> </w:t>
      </w:r>
      <w:r w:rsidRPr="00C91A55">
        <w:rPr>
          <w:rFonts w:cs="Arial"/>
          <w:sz w:val="24"/>
          <w:szCs w:val="24"/>
        </w:rPr>
        <w:t>сельского поселения Караул</w:t>
      </w:r>
      <w:r w:rsidRPr="00C91A55">
        <w:rPr>
          <w:rFonts w:cs="Arial"/>
          <w:color w:val="FF0000"/>
          <w:sz w:val="24"/>
          <w:szCs w:val="24"/>
        </w:rPr>
        <w:t xml:space="preserve">        </w:t>
      </w:r>
      <w:r w:rsidRPr="00C91A55">
        <w:rPr>
          <w:rFonts w:cs="Arial"/>
          <w:b/>
          <w:sz w:val="24"/>
          <w:szCs w:val="24"/>
        </w:rPr>
        <w:t>Гуриной Н.Б.,</w:t>
      </w:r>
      <w:r w:rsidRPr="00C91A55">
        <w:rPr>
          <w:rFonts w:cs="Arial"/>
          <w:sz w:val="24"/>
          <w:szCs w:val="24"/>
        </w:rPr>
        <w:t xml:space="preserve"> Главе</w:t>
      </w:r>
      <w:r w:rsidRPr="00C91A55">
        <w:rPr>
          <w:rFonts w:cs="Arial"/>
          <w:color w:val="FF0000"/>
          <w:sz w:val="24"/>
          <w:szCs w:val="24"/>
        </w:rPr>
        <w:t xml:space="preserve"> </w:t>
      </w:r>
      <w:r w:rsidRPr="00C91A55">
        <w:rPr>
          <w:rFonts w:cs="Arial"/>
          <w:sz w:val="24"/>
          <w:szCs w:val="24"/>
        </w:rPr>
        <w:t>сельского поселения Хатанга</w:t>
      </w:r>
      <w:r w:rsidRPr="00C91A55">
        <w:rPr>
          <w:rFonts w:cs="Arial"/>
          <w:b/>
          <w:sz w:val="24"/>
          <w:szCs w:val="24"/>
        </w:rPr>
        <w:t xml:space="preserve"> Доронину А.С.</w:t>
      </w:r>
      <w:r w:rsidRPr="00C91A55">
        <w:rPr>
          <w:rFonts w:cs="Arial"/>
          <w:sz w:val="24"/>
          <w:szCs w:val="24"/>
        </w:rPr>
        <w:t xml:space="preserve">,     Главе городского поселения Диксон </w:t>
      </w:r>
      <w:r w:rsidRPr="00C91A55">
        <w:rPr>
          <w:rFonts w:cs="Arial"/>
          <w:b/>
          <w:sz w:val="24"/>
          <w:szCs w:val="24"/>
        </w:rPr>
        <w:t>Бураку Н.В.</w:t>
      </w:r>
      <w:r w:rsidRPr="00C91A55">
        <w:rPr>
          <w:rFonts w:cs="Arial"/>
          <w:sz w:val="24"/>
          <w:szCs w:val="24"/>
        </w:rPr>
        <w:t xml:space="preserve"> оказать содействие в организации участия молодежных общественных организаций в конкурсе на подведомственных территориях.</w:t>
      </w:r>
    </w:p>
    <w:p w:rsidR="00C91A55" w:rsidRPr="00C91A55" w:rsidRDefault="00C91A55" w:rsidP="00C91A55">
      <w:pPr>
        <w:ind w:firstLine="709"/>
        <w:jc w:val="both"/>
        <w:rPr>
          <w:rFonts w:cs="Arial"/>
          <w:b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5. Постановление вступает в силу </w:t>
      </w:r>
      <w:r w:rsidRPr="00C91A55">
        <w:rPr>
          <w:rFonts w:cs="Arial"/>
          <w:b/>
          <w:sz w:val="24"/>
          <w:szCs w:val="24"/>
        </w:rPr>
        <w:t xml:space="preserve">в день, следующий за днем его официального опубликования в газете Таймырского Долгано-Ненецкого муниципального района «Таймыр», </w:t>
      </w:r>
      <w:r w:rsidRPr="00C91A55">
        <w:rPr>
          <w:rFonts w:cs="Arial"/>
          <w:sz w:val="24"/>
          <w:szCs w:val="24"/>
        </w:rPr>
        <w:t xml:space="preserve">и подлежит размещению на официальном сайте правовой информации органов местного самоуправления Таймырского Долгано-Ненецкого муниципального района. </w:t>
      </w:r>
    </w:p>
    <w:p w:rsidR="00C91A55" w:rsidRPr="00C91A55" w:rsidRDefault="00C91A55" w:rsidP="00C91A55">
      <w:pPr>
        <w:ind w:firstLine="709"/>
        <w:jc w:val="both"/>
        <w:rPr>
          <w:rFonts w:cs="Arial"/>
          <w:b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6. </w:t>
      </w:r>
      <w:proofErr w:type="gramStart"/>
      <w:r w:rsidRPr="00C91A55">
        <w:rPr>
          <w:rFonts w:cs="Arial"/>
          <w:sz w:val="24"/>
          <w:szCs w:val="24"/>
        </w:rPr>
        <w:t>Контроль за</w:t>
      </w:r>
      <w:proofErr w:type="gramEnd"/>
      <w:r w:rsidRPr="00C91A55">
        <w:rPr>
          <w:rFonts w:cs="Arial"/>
          <w:sz w:val="24"/>
          <w:szCs w:val="24"/>
        </w:rPr>
        <w:t xml:space="preserve"> исполнением постановления возложить на заместителя Главы муниципального района по вопросам образования и культуры – </w:t>
      </w:r>
      <w:r w:rsidRPr="00C91A55">
        <w:rPr>
          <w:rFonts w:cs="Arial"/>
          <w:sz w:val="24"/>
          <w:szCs w:val="24"/>
        </w:rPr>
        <w:lastRenderedPageBreak/>
        <w:t xml:space="preserve">начальника Управления образования Администрации муниципального района </w:t>
      </w:r>
      <w:proofErr w:type="spellStart"/>
      <w:r w:rsidRPr="00C91A55">
        <w:rPr>
          <w:rFonts w:cs="Arial"/>
          <w:b/>
          <w:sz w:val="24"/>
          <w:szCs w:val="24"/>
        </w:rPr>
        <w:t>Друппову</w:t>
      </w:r>
      <w:proofErr w:type="spellEnd"/>
      <w:r w:rsidRPr="00C91A55">
        <w:rPr>
          <w:rFonts w:cs="Arial"/>
          <w:b/>
          <w:sz w:val="24"/>
          <w:szCs w:val="24"/>
        </w:rPr>
        <w:t xml:space="preserve"> Т.А.</w:t>
      </w: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jc w:val="both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 xml:space="preserve">Временно </w:t>
      </w:r>
      <w:proofErr w:type="gramStart"/>
      <w:r w:rsidRPr="00C91A55">
        <w:rPr>
          <w:rFonts w:cs="Arial"/>
          <w:b/>
          <w:sz w:val="24"/>
          <w:szCs w:val="24"/>
        </w:rPr>
        <w:t>исполняющая</w:t>
      </w:r>
      <w:proofErr w:type="gramEnd"/>
      <w:r w:rsidRPr="00C91A55">
        <w:rPr>
          <w:rFonts w:cs="Arial"/>
          <w:b/>
          <w:sz w:val="24"/>
          <w:szCs w:val="24"/>
        </w:rPr>
        <w:t xml:space="preserve"> полномочия</w:t>
      </w:r>
    </w:p>
    <w:p w:rsidR="00C91A55" w:rsidRPr="00C91A55" w:rsidRDefault="00C91A55" w:rsidP="00C91A55">
      <w:pPr>
        <w:jc w:val="both"/>
        <w:rPr>
          <w:rFonts w:cs="Arial"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Главы муниципального района                                   А.Н. Заднепровская</w:t>
      </w:r>
    </w:p>
    <w:p w:rsidR="000A0822" w:rsidRPr="00C91A55" w:rsidRDefault="000A0822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 w:rsidP="00C91A55">
      <w:pPr>
        <w:ind w:left="4536"/>
        <w:rPr>
          <w:rFonts w:cs="Arial"/>
          <w:sz w:val="20"/>
        </w:rPr>
      </w:pPr>
    </w:p>
    <w:p w:rsidR="00C91A55" w:rsidRDefault="00C91A55" w:rsidP="00C91A55">
      <w:pPr>
        <w:ind w:left="4536"/>
        <w:rPr>
          <w:rFonts w:cs="Arial"/>
          <w:sz w:val="20"/>
        </w:rPr>
      </w:pPr>
    </w:p>
    <w:p w:rsidR="00C91A55" w:rsidRDefault="00C91A55" w:rsidP="00C91A55">
      <w:pPr>
        <w:ind w:left="4536"/>
        <w:rPr>
          <w:rFonts w:cs="Arial"/>
          <w:sz w:val="20"/>
        </w:rPr>
      </w:pPr>
    </w:p>
    <w:p w:rsidR="00C91A55" w:rsidRPr="00F05ACB" w:rsidRDefault="00C91A55" w:rsidP="00C91A55">
      <w:pPr>
        <w:ind w:left="4536"/>
        <w:rPr>
          <w:rFonts w:cs="Arial"/>
          <w:sz w:val="24"/>
          <w:szCs w:val="24"/>
        </w:rPr>
      </w:pPr>
      <w:r w:rsidRPr="00F05ACB">
        <w:rPr>
          <w:rFonts w:cs="Arial"/>
          <w:sz w:val="24"/>
          <w:szCs w:val="24"/>
        </w:rPr>
        <w:lastRenderedPageBreak/>
        <w:t>Приложение 1 к постановлению Администрации муниципального района от 14.02.2023 № 191</w:t>
      </w: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p w:rsidR="00C91A55" w:rsidRPr="00C91A55" w:rsidRDefault="00C91A55" w:rsidP="00F05ACB">
      <w:pPr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F05ACB">
      <w:pPr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ПОЛОЖЕНИЕ</w:t>
      </w:r>
    </w:p>
    <w:p w:rsidR="00C91A55" w:rsidRPr="00C91A55" w:rsidRDefault="00C91A55" w:rsidP="00F05AC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91A55">
        <w:rPr>
          <w:rFonts w:ascii="Arial" w:hAnsi="Arial" w:cs="Arial"/>
          <w:b/>
        </w:rPr>
        <w:t xml:space="preserve">о районном конкурсе </w:t>
      </w:r>
      <w:r w:rsidRPr="00C91A55">
        <w:rPr>
          <w:rFonts w:ascii="Arial" w:hAnsi="Arial" w:cs="Arial"/>
          <w:b/>
          <w:color w:val="000000"/>
        </w:rPr>
        <w:t xml:space="preserve">проектов «Салют Победа!» </w:t>
      </w:r>
    </w:p>
    <w:p w:rsidR="00C91A55" w:rsidRPr="00C91A55" w:rsidRDefault="00C91A55" w:rsidP="00F05ACB">
      <w:pPr>
        <w:numPr>
          <w:ilvl w:val="0"/>
          <w:numId w:val="2"/>
        </w:numPr>
        <w:jc w:val="center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Общие положения конкурса</w:t>
      </w:r>
    </w:p>
    <w:p w:rsidR="00C91A55" w:rsidRPr="00C91A55" w:rsidRDefault="00C91A55" w:rsidP="00C91A55">
      <w:pPr>
        <w:ind w:left="720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1.1. Районный конкурс проектов «Салют Победа!» (далее - конкурс) направлен на организацию работы по патриотическому и военно-патриотическому воспитанию подростков и допризывной молодёжи в Таймырском Долгано-Ненецком муниципальном районе (далее - муниципальный район) и посвящен      78-й годовщине Победы советского народа в Великой Отечественной войне      1941-1945 годов.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1.2. Положение о конкурсе регулирует порядок его проведения, требования к документам, представляемым для участия в конкурсе.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 xml:space="preserve">1.3. Организатором конкурса является Управление по делам молодежи, семейной политике и спорту Администрации муниципального района (далее - Организатор). 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1.4. По итогам конкурса победителям предоставляется материальное поощрение, необходимое для реализации представленных проектов.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bookmarkStart w:id="0" w:name="Par0"/>
      <w:bookmarkEnd w:id="0"/>
      <w:r w:rsidRPr="00C91A55">
        <w:rPr>
          <w:rFonts w:cs="Arial"/>
        </w:rPr>
        <w:t xml:space="preserve">1.5. Максимальный объем материального поощрения: 10 000 руб. </w:t>
      </w:r>
    </w:p>
    <w:p w:rsidR="00C91A55" w:rsidRPr="00C91A55" w:rsidRDefault="00C91A55" w:rsidP="00C91A55">
      <w:pPr>
        <w:pStyle w:val="a9"/>
        <w:ind w:firstLine="567"/>
        <w:jc w:val="both"/>
        <w:rPr>
          <w:rFonts w:cs="Arial"/>
        </w:rPr>
      </w:pPr>
    </w:p>
    <w:p w:rsidR="00C91A55" w:rsidRPr="00C91A55" w:rsidRDefault="00C91A55" w:rsidP="00C91A55">
      <w:pPr>
        <w:numPr>
          <w:ilvl w:val="0"/>
          <w:numId w:val="2"/>
        </w:numPr>
        <w:ind w:left="0" w:firstLine="0"/>
        <w:jc w:val="center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Цель конкурса</w:t>
      </w:r>
    </w:p>
    <w:p w:rsidR="00C91A55" w:rsidRPr="00C91A55" w:rsidRDefault="00C91A55" w:rsidP="00C91A55">
      <w:pPr>
        <w:ind w:left="720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  <w:color w:val="000000"/>
        </w:rPr>
        <w:t>Организация работы по патриотическому и военно-патриотическому воспитанию подростковой и допризывной молодежи муниципального района</w:t>
      </w:r>
      <w:r w:rsidRPr="00C91A55">
        <w:rPr>
          <w:rFonts w:cs="Arial"/>
        </w:rPr>
        <w:t>.</w:t>
      </w:r>
    </w:p>
    <w:p w:rsidR="00C91A55" w:rsidRPr="00C91A55" w:rsidRDefault="00C91A55" w:rsidP="00C91A55">
      <w:pPr>
        <w:pStyle w:val="a9"/>
        <w:jc w:val="both"/>
        <w:rPr>
          <w:rFonts w:cs="Arial"/>
        </w:rPr>
      </w:pPr>
    </w:p>
    <w:p w:rsidR="00C91A55" w:rsidRPr="00C91A55" w:rsidRDefault="00C91A55" w:rsidP="00C91A55">
      <w:pPr>
        <w:numPr>
          <w:ilvl w:val="0"/>
          <w:numId w:val="2"/>
        </w:numPr>
        <w:ind w:left="0" w:hanging="11"/>
        <w:jc w:val="center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Задачи конкурса</w:t>
      </w:r>
    </w:p>
    <w:p w:rsidR="00C91A55" w:rsidRPr="00C91A55" w:rsidRDefault="00C91A55" w:rsidP="00C91A55">
      <w:pPr>
        <w:ind w:left="720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3.1. Поиск, обобщение и внедрение в практику эффективных способов, форм и методов идейного влияния на сознание молодежи, формирование у нее высоких патриотических качеств, таких как любовь и преданность Родине.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3.2. Широкое использование наследия Победы как важнейшего ресурса героико-патриотического воспитания молодежи.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3.3. Комплексное сочетание военно-патриотического воспитания подростковой и допризывной молодежи с гражданско-патриотическим, нравственным и эстетическим воспитанием.</w:t>
      </w:r>
    </w:p>
    <w:p w:rsidR="00C91A55" w:rsidRPr="00C91A55" w:rsidRDefault="00C91A55" w:rsidP="00C91A55">
      <w:pPr>
        <w:pStyle w:val="a9"/>
        <w:ind w:firstLine="567"/>
        <w:jc w:val="both"/>
        <w:rPr>
          <w:rFonts w:cs="Arial"/>
        </w:rPr>
      </w:pPr>
    </w:p>
    <w:p w:rsidR="00C91A55" w:rsidRPr="00C91A55" w:rsidRDefault="00C91A55" w:rsidP="00C91A55">
      <w:pPr>
        <w:pStyle w:val="a"/>
        <w:numPr>
          <w:ilvl w:val="0"/>
          <w:numId w:val="2"/>
        </w:num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Номинации конкурса</w:t>
      </w:r>
    </w:p>
    <w:p w:rsidR="00C91A55" w:rsidRPr="00C91A55" w:rsidRDefault="00C91A55" w:rsidP="00C91A55">
      <w:pPr>
        <w:pStyle w:val="a"/>
        <w:numPr>
          <w:ilvl w:val="0"/>
          <w:numId w:val="0"/>
        </w:numPr>
        <w:spacing w:after="0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ind w:firstLine="709"/>
        <w:jc w:val="both"/>
        <w:rPr>
          <w:rFonts w:cs="Arial"/>
          <w:bCs/>
          <w:color w:val="000000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4.1. </w:t>
      </w:r>
      <w:r w:rsidRPr="00C91A55">
        <w:rPr>
          <w:rFonts w:cs="Arial"/>
          <w:bCs/>
          <w:color w:val="000000"/>
          <w:sz w:val="24"/>
          <w:szCs w:val="24"/>
        </w:rPr>
        <w:t>Номинации:</w:t>
      </w:r>
    </w:p>
    <w:p w:rsidR="00C91A55" w:rsidRPr="00C91A55" w:rsidRDefault="00C91A55" w:rsidP="00C91A55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91A55">
        <w:rPr>
          <w:rFonts w:cs="Arial"/>
          <w:bCs/>
          <w:color w:val="000000"/>
          <w:sz w:val="24"/>
          <w:szCs w:val="24"/>
        </w:rPr>
        <w:t>4.1.1. «В авангарде патриотических дел»</w:t>
      </w:r>
      <w:r w:rsidRPr="00C91A55">
        <w:rPr>
          <w:rFonts w:cs="Arial"/>
          <w:color w:val="000000"/>
          <w:sz w:val="24"/>
          <w:szCs w:val="24"/>
        </w:rPr>
        <w:t> - оценивается комплекс ярких и высокоэффективных патриотических дел, с показом содержания, системности и эффективности патриотической работы.</w:t>
      </w:r>
    </w:p>
    <w:p w:rsidR="00C91A55" w:rsidRPr="00C91A55" w:rsidRDefault="00C91A55" w:rsidP="00C91A55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C91A55">
        <w:rPr>
          <w:rFonts w:cs="Arial"/>
          <w:bCs/>
          <w:color w:val="000000"/>
          <w:sz w:val="24"/>
          <w:szCs w:val="24"/>
        </w:rPr>
        <w:t xml:space="preserve">4.1.2. «Школа мужества» - </w:t>
      </w:r>
      <w:r w:rsidRPr="00C91A55">
        <w:rPr>
          <w:rFonts w:cs="Arial"/>
          <w:color w:val="000000"/>
          <w:sz w:val="24"/>
          <w:szCs w:val="24"/>
        </w:rPr>
        <w:t>оценивается практика живой связи «молодёжь - ветераны», система мероприятий по воспитанию у молодых людей на примерах подвигов фронтовиков мужества, верности долгу и Отечеству.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  <w:color w:val="000000"/>
        </w:rPr>
      </w:pPr>
      <w:r w:rsidRPr="00C91A55">
        <w:rPr>
          <w:rFonts w:cs="Arial"/>
          <w:bCs/>
          <w:color w:val="000000"/>
        </w:rPr>
        <w:t>4.1.3 «Подвиг бессмертен» -</w:t>
      </w:r>
      <w:r w:rsidRPr="00C91A55">
        <w:rPr>
          <w:rFonts w:cs="Arial"/>
          <w:color w:val="000000"/>
        </w:rPr>
        <w:t> оценивается военно-патриотическая работа, посвященная победе</w:t>
      </w:r>
      <w:r w:rsidRPr="00C91A55">
        <w:rPr>
          <w:rFonts w:cs="Arial"/>
        </w:rPr>
        <w:t xml:space="preserve"> Советского народа в Великой Отечественной воине                    1941-1945 годов,</w:t>
      </w:r>
      <w:r w:rsidRPr="00C91A55">
        <w:rPr>
          <w:rFonts w:cs="Arial"/>
          <w:color w:val="000000"/>
        </w:rPr>
        <w:t xml:space="preserve"> ее формы, методы и особенности в муниципальном районе. </w:t>
      </w:r>
      <w:r w:rsidRPr="00C91A55">
        <w:rPr>
          <w:rFonts w:cs="Arial"/>
          <w:color w:val="000000"/>
        </w:rPr>
        <w:lastRenderedPageBreak/>
        <w:t>Увековечение памяти павших и забота о живых победителях. Преемственность поколений.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  <w:color w:val="000000"/>
        </w:rPr>
      </w:pPr>
      <w:r w:rsidRPr="00C91A55">
        <w:rPr>
          <w:rFonts w:cs="Arial"/>
          <w:bCs/>
        </w:rPr>
        <w:t xml:space="preserve">4.1.4. «Воспеваем Героизм, Подвиг, Победу» - </w:t>
      </w:r>
      <w:r w:rsidRPr="00C91A55">
        <w:rPr>
          <w:rFonts w:cs="Arial"/>
        </w:rPr>
        <w:t>оценивается самодеятельный художественный коллектив за яркий военно-патриотический репертуар и его активную пропаганду, в том числе на языках коренных народов.</w:t>
      </w:r>
    </w:p>
    <w:p w:rsidR="00C91A55" w:rsidRPr="00C91A55" w:rsidRDefault="00C91A55" w:rsidP="00C91A55">
      <w:pPr>
        <w:ind w:firstLine="360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"/>
        <w:numPr>
          <w:ilvl w:val="0"/>
          <w:numId w:val="2"/>
        </w:numPr>
        <w:spacing w:after="0"/>
        <w:ind w:left="0" w:hanging="11"/>
        <w:jc w:val="center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Участники и форматы проведения конкурса</w:t>
      </w:r>
    </w:p>
    <w:p w:rsidR="00C91A55" w:rsidRPr="00C91A55" w:rsidRDefault="00C91A55" w:rsidP="00C91A55">
      <w:pPr>
        <w:pStyle w:val="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5.1. Участниками конкурса могут являться молодежные общественные организации, социально ориентированные некоммерческие организации, инициативные группы молодых граждан, проживающих в населенных пунктах муниципального района.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5.2. Возраст молодых граждан, являющихся участниками конкурса, - с 14  до 35 лет. Допускается участие в конкурсе лиц старше 35 лет в составе проектной команды, в случае если их не более 20% от общего числа участников команды.</w:t>
      </w:r>
    </w:p>
    <w:p w:rsidR="00C91A55" w:rsidRPr="00C91A55" w:rsidRDefault="00C91A55" w:rsidP="00C91A55">
      <w:pPr>
        <w:ind w:firstLine="567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7"/>
        <w:numPr>
          <w:ilvl w:val="0"/>
          <w:numId w:val="2"/>
        </w:numPr>
        <w:spacing w:before="0" w:beforeAutospacing="0" w:after="0" w:afterAutospacing="0"/>
        <w:ind w:left="0" w:hanging="11"/>
        <w:jc w:val="center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>Условия участия в конкурсе</w:t>
      </w:r>
    </w:p>
    <w:p w:rsidR="00F05ACB" w:rsidRDefault="00F05ACB" w:rsidP="00C91A55">
      <w:pPr>
        <w:ind w:firstLine="709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6.1. Паспорт проекта оформляется по форме согласно приложению 1 к положению и направляется Организаторам на адрес электронной почты: </w:t>
      </w:r>
      <w:hyperlink r:id="rId7" w:history="1">
        <w:r w:rsidRPr="00C91A55">
          <w:rPr>
            <w:rStyle w:val="a8"/>
            <w:rFonts w:cs="Arial"/>
            <w:sz w:val="24"/>
            <w:szCs w:val="24"/>
          </w:rPr>
          <w:t>molodej@taimyr24.ru</w:t>
        </w:r>
      </w:hyperlink>
      <w:r w:rsidRPr="00C91A55">
        <w:rPr>
          <w:rFonts w:cs="Arial"/>
          <w:sz w:val="24"/>
          <w:szCs w:val="24"/>
        </w:rPr>
        <w:t>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6.2. Проект реализуется на территории муниципального района.</w:t>
      </w:r>
    </w:p>
    <w:p w:rsidR="00C91A55" w:rsidRPr="00C91A55" w:rsidRDefault="00C91A55" w:rsidP="00C91A55">
      <w:pPr>
        <w:pStyle w:val="a9"/>
        <w:ind w:firstLine="709"/>
        <w:jc w:val="both"/>
        <w:rPr>
          <w:rFonts w:cs="Arial"/>
        </w:rPr>
      </w:pPr>
      <w:r w:rsidRPr="00C91A55">
        <w:rPr>
          <w:rFonts w:cs="Arial"/>
        </w:rPr>
        <w:t>6.3. Срок реализации проекта - не более 12 месяцев с момента объявления результатов конкурса.</w:t>
      </w:r>
    </w:p>
    <w:p w:rsidR="00C91A55" w:rsidRPr="00C91A55" w:rsidRDefault="00C91A55" w:rsidP="00C91A55">
      <w:pPr>
        <w:pStyle w:val="a9"/>
        <w:ind w:firstLine="567"/>
        <w:jc w:val="both"/>
        <w:rPr>
          <w:rFonts w:cs="Arial"/>
        </w:rPr>
      </w:pPr>
    </w:p>
    <w:p w:rsidR="00C91A55" w:rsidRDefault="00C91A55" w:rsidP="00C91A55">
      <w:pPr>
        <w:pStyle w:val="a7"/>
        <w:numPr>
          <w:ilvl w:val="0"/>
          <w:numId w:val="2"/>
        </w:numPr>
        <w:spacing w:before="0" w:beforeAutospacing="0" w:after="0" w:afterAutospacing="0"/>
        <w:ind w:left="0" w:hanging="11"/>
        <w:jc w:val="center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>Сроки проведения конкурса</w:t>
      </w:r>
    </w:p>
    <w:p w:rsidR="00C91A55" w:rsidRP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>Объявление конкурса – 14 февраля 2023 года.</w:t>
      </w:r>
    </w:p>
    <w:p w:rsidR="00C91A55" w:rsidRP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C91A55">
        <w:rPr>
          <w:rFonts w:ascii="Arial" w:hAnsi="Arial" w:cs="Arial"/>
          <w:color w:val="000000"/>
        </w:rPr>
        <w:t xml:space="preserve">Окончание приема заявок - 17:00 час. </w:t>
      </w:r>
      <w:r w:rsidRPr="00C91A55">
        <w:rPr>
          <w:rFonts w:ascii="Arial" w:hAnsi="Arial" w:cs="Arial"/>
        </w:rPr>
        <w:t>5 марта 2023 года.</w:t>
      </w:r>
    </w:p>
    <w:p w:rsidR="00C91A55" w:rsidRPr="00C91A55" w:rsidRDefault="00C91A55" w:rsidP="00C91A55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C91A55">
        <w:rPr>
          <w:rFonts w:ascii="Arial" w:hAnsi="Arial" w:cs="Arial"/>
        </w:rPr>
        <w:t>Объявление итогов конкурса - 9 марта 2023 года</w:t>
      </w:r>
      <w:r w:rsidRPr="00C91A55">
        <w:rPr>
          <w:rFonts w:ascii="Arial" w:hAnsi="Arial" w:cs="Arial"/>
          <w:color w:val="000000"/>
        </w:rPr>
        <w:t>.</w:t>
      </w:r>
    </w:p>
    <w:p w:rsidR="00C91A55" w:rsidRPr="00C91A55" w:rsidRDefault="00C91A55" w:rsidP="00C91A55">
      <w:pPr>
        <w:numPr>
          <w:ilvl w:val="12"/>
          <w:numId w:val="0"/>
        </w:numPr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numPr>
          <w:ilvl w:val="0"/>
          <w:numId w:val="2"/>
        </w:numPr>
        <w:ind w:left="0" w:hanging="11"/>
        <w:jc w:val="center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Организационный комитет конкурса</w:t>
      </w:r>
    </w:p>
    <w:p w:rsidR="00C91A55" w:rsidRPr="00C91A55" w:rsidRDefault="00C91A55" w:rsidP="00C91A55">
      <w:pPr>
        <w:ind w:left="720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numPr>
          <w:ilvl w:val="12"/>
          <w:numId w:val="0"/>
        </w:num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Функциями организационного комитета конкурса являются:</w:t>
      </w:r>
    </w:p>
    <w:p w:rsidR="00C91A55" w:rsidRPr="00C91A55" w:rsidRDefault="00C91A55" w:rsidP="00C91A55">
      <w:pPr>
        <w:pStyle w:val="11"/>
        <w:ind w:firstLine="709"/>
        <w:jc w:val="both"/>
        <w:rPr>
          <w:rFonts w:ascii="Arial" w:hAnsi="Arial" w:cs="Arial"/>
          <w:sz w:val="24"/>
          <w:szCs w:val="24"/>
          <w:lang w:bidi="hi-IN"/>
        </w:rPr>
      </w:pPr>
      <w:r w:rsidRPr="00C91A55">
        <w:rPr>
          <w:rFonts w:ascii="Arial" w:hAnsi="Arial" w:cs="Arial"/>
          <w:sz w:val="24"/>
          <w:szCs w:val="24"/>
        </w:rPr>
        <w:t xml:space="preserve">- проведение анализа представленных на конкурс проектов на соответствие установленным требованиям настоящего </w:t>
      </w:r>
      <w:r w:rsidRPr="00C91A55">
        <w:rPr>
          <w:rFonts w:ascii="Arial" w:hAnsi="Arial" w:cs="Arial"/>
          <w:sz w:val="24"/>
          <w:szCs w:val="24"/>
          <w:lang w:bidi="hi-IN"/>
        </w:rPr>
        <w:t>Положения;</w:t>
      </w:r>
    </w:p>
    <w:p w:rsidR="00C91A55" w:rsidRPr="00C91A55" w:rsidRDefault="00C91A55" w:rsidP="00C91A55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- консультирование участников конкурса по подготовке проектов.</w:t>
      </w:r>
    </w:p>
    <w:p w:rsidR="00C91A55" w:rsidRPr="00C91A55" w:rsidRDefault="00C91A55" w:rsidP="00C91A55">
      <w:pPr>
        <w:numPr>
          <w:ilvl w:val="12"/>
          <w:numId w:val="0"/>
        </w:numPr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numPr>
          <w:ilvl w:val="0"/>
          <w:numId w:val="2"/>
        </w:numPr>
        <w:ind w:left="0" w:hanging="11"/>
        <w:jc w:val="center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Подведение итогов конкурса</w:t>
      </w:r>
    </w:p>
    <w:p w:rsidR="00C91A55" w:rsidRPr="00C91A55" w:rsidRDefault="00C91A55" w:rsidP="00C91A55">
      <w:pPr>
        <w:ind w:left="720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91A55">
        <w:rPr>
          <w:sz w:val="24"/>
          <w:szCs w:val="24"/>
        </w:rPr>
        <w:t>9.1. Определение победителей конкурса осуществляется на основании рейтингового голосования членов организационного комитета.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9.2. Оценка представленных на конкурс проектов осуществляется по основным критериям согласно приложению 2 к положению.</w:t>
      </w:r>
    </w:p>
    <w:p w:rsidR="00C91A55" w:rsidRPr="00C91A55" w:rsidRDefault="00C91A55" w:rsidP="00C91A55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1A55">
        <w:rPr>
          <w:sz w:val="24"/>
          <w:szCs w:val="24"/>
        </w:rPr>
        <w:t>9.3. Заседание организационного комитета конкурса оформляется протоколом.</w:t>
      </w:r>
    </w:p>
    <w:p w:rsidR="00C91A55" w:rsidRPr="00C91A55" w:rsidRDefault="00C91A55" w:rsidP="00C91A55">
      <w:pPr>
        <w:ind w:firstLine="709"/>
        <w:jc w:val="both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9.4. Итоги конкурса освещаются в средствах массовой информации.</w:t>
      </w:r>
    </w:p>
    <w:p w:rsidR="00C91A55" w:rsidRPr="00C91A55" w:rsidRDefault="00C91A55" w:rsidP="00C91A55">
      <w:pPr>
        <w:ind w:firstLine="567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ind w:firstLine="567"/>
        <w:jc w:val="both"/>
        <w:rPr>
          <w:rFonts w:cs="Arial"/>
          <w:sz w:val="24"/>
          <w:szCs w:val="24"/>
        </w:rPr>
      </w:pPr>
    </w:p>
    <w:p w:rsidR="00C91A55" w:rsidRPr="00C91A55" w:rsidRDefault="00C91A55" w:rsidP="00C91A55">
      <w:pPr>
        <w:pStyle w:val="a7"/>
        <w:numPr>
          <w:ilvl w:val="0"/>
          <w:numId w:val="2"/>
        </w:numPr>
        <w:spacing w:before="0" w:beforeAutospacing="0" w:after="0" w:afterAutospacing="0"/>
        <w:ind w:left="0" w:hanging="11"/>
        <w:jc w:val="center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>Отчетность о реализации проектов</w:t>
      </w:r>
    </w:p>
    <w:p w:rsidR="00C91A55" w:rsidRPr="00C91A55" w:rsidRDefault="00C91A55" w:rsidP="00C91A55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lastRenderedPageBreak/>
        <w:t>10.1. Победитель конкурса представляет отчёт о реализации проекта в            Управление по делам молодёжи, семейной политике и спорту Администрации муниципального района не позднее 15 дней со дня окончания реализации проекта по форме согласно п</w:t>
      </w:r>
      <w:r w:rsidRPr="00C91A55">
        <w:rPr>
          <w:rFonts w:ascii="Arial" w:hAnsi="Arial" w:cs="Arial"/>
        </w:rPr>
        <w:t>риложению 3 к положению.</w:t>
      </w:r>
      <w:r w:rsidRPr="00C91A55">
        <w:rPr>
          <w:rFonts w:ascii="Arial" w:hAnsi="Arial" w:cs="Arial"/>
          <w:color w:val="000000"/>
        </w:rPr>
        <w:t xml:space="preserve"> </w:t>
      </w:r>
    </w:p>
    <w:p w:rsidR="00C91A55" w:rsidRPr="00C91A55" w:rsidRDefault="00C91A55" w:rsidP="00C91A55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 xml:space="preserve">10.2. Отчет должен отражать ход и результаты реализации проекта, содержать указание на проблемы, с которыми победитель конкурса столкнулся во время реализации проекта. </w:t>
      </w:r>
    </w:p>
    <w:p w:rsidR="00C91A55" w:rsidRPr="00C91A55" w:rsidRDefault="00C91A55" w:rsidP="00C91A55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C91A55">
        <w:rPr>
          <w:rFonts w:ascii="Arial" w:hAnsi="Arial" w:cs="Arial"/>
          <w:color w:val="000000"/>
        </w:rPr>
        <w:t>10.3. К отчету прилагаются фотоматериалы по реализации проекта на электронном носителе, видеоматериалы и другие презентационные материалы.</w:t>
      </w:r>
    </w:p>
    <w:p w:rsidR="00C91A55" w:rsidRPr="00C91A55" w:rsidRDefault="00C91A55" w:rsidP="00C91A55">
      <w:pPr>
        <w:tabs>
          <w:tab w:val="left" w:leader="underscore" w:pos="9072"/>
        </w:tabs>
        <w:jc w:val="both"/>
        <w:rPr>
          <w:rFonts w:cs="Arial"/>
          <w:color w:val="000000"/>
          <w:sz w:val="24"/>
          <w:szCs w:val="24"/>
        </w:rPr>
      </w:pPr>
    </w:p>
    <w:p w:rsidR="00C91A55" w:rsidRPr="00C91A55" w:rsidRDefault="00C91A55" w:rsidP="00C91A55">
      <w:pPr>
        <w:pStyle w:val="ConsNormal"/>
        <w:numPr>
          <w:ilvl w:val="0"/>
          <w:numId w:val="3"/>
        </w:numPr>
        <w:ind w:left="0" w:right="0" w:hanging="11"/>
        <w:jc w:val="center"/>
        <w:rPr>
          <w:sz w:val="24"/>
          <w:szCs w:val="24"/>
        </w:rPr>
      </w:pPr>
      <w:r w:rsidRPr="00C91A55">
        <w:rPr>
          <w:sz w:val="24"/>
          <w:szCs w:val="24"/>
        </w:rPr>
        <w:t>Финансирование</w:t>
      </w:r>
    </w:p>
    <w:p w:rsidR="00C91A55" w:rsidRPr="00C91A55" w:rsidRDefault="00C91A55" w:rsidP="00C91A55">
      <w:pPr>
        <w:pStyle w:val="ConsNormal"/>
        <w:ind w:left="720" w:right="0" w:firstLine="0"/>
        <w:jc w:val="both"/>
        <w:rPr>
          <w:sz w:val="24"/>
          <w:szCs w:val="24"/>
        </w:rPr>
      </w:pPr>
    </w:p>
    <w:p w:rsidR="00C91A55" w:rsidRPr="00C91A55" w:rsidRDefault="00C91A55" w:rsidP="00C91A55">
      <w:pPr>
        <w:pStyle w:val="ConsNormal"/>
        <w:ind w:right="0" w:firstLine="709"/>
        <w:jc w:val="both"/>
        <w:rPr>
          <w:bCs/>
          <w:sz w:val="24"/>
          <w:szCs w:val="24"/>
        </w:rPr>
      </w:pPr>
      <w:r w:rsidRPr="00C91A55">
        <w:rPr>
          <w:sz w:val="24"/>
          <w:szCs w:val="24"/>
        </w:rPr>
        <w:t xml:space="preserve">Финансирование конкурса осуществляется за счёт средств, предусмотренных на 2023 год в </w:t>
      </w:r>
      <w:hyperlink r:id="rId8" w:history="1">
        <w:r w:rsidRPr="00C91A55">
          <w:rPr>
            <w:sz w:val="24"/>
            <w:szCs w:val="24"/>
          </w:rPr>
          <w:t>районном бюджете</w:t>
        </w:r>
      </w:hyperlink>
      <w:r w:rsidRPr="00C91A55">
        <w:rPr>
          <w:sz w:val="24"/>
          <w:szCs w:val="24"/>
        </w:rPr>
        <w:t xml:space="preserve"> на реализацию муниципальной программы «Молодёжь Таймыра</w:t>
      </w:r>
      <w:r w:rsidRPr="00C91A55">
        <w:rPr>
          <w:bCs/>
          <w:sz w:val="24"/>
          <w:szCs w:val="24"/>
        </w:rPr>
        <w:t>».</w:t>
      </w:r>
    </w:p>
    <w:p w:rsidR="00C91A55" w:rsidRPr="00C91A55" w:rsidRDefault="00C91A55" w:rsidP="00C91A55">
      <w:pPr>
        <w:tabs>
          <w:tab w:val="left" w:leader="underscore" w:pos="9072"/>
        </w:tabs>
        <w:jc w:val="both"/>
        <w:rPr>
          <w:rFonts w:cs="Arial"/>
          <w:color w:val="000000"/>
          <w:sz w:val="24"/>
          <w:szCs w:val="24"/>
        </w:rPr>
      </w:pPr>
    </w:p>
    <w:p w:rsidR="00C91A55" w:rsidRPr="00C91A55" w:rsidRDefault="00C91A55" w:rsidP="00C91A55">
      <w:pPr>
        <w:tabs>
          <w:tab w:val="left" w:leader="underscore" w:pos="9072"/>
        </w:tabs>
        <w:jc w:val="center"/>
        <w:rPr>
          <w:rFonts w:cs="Arial"/>
          <w:color w:val="000000"/>
          <w:sz w:val="24"/>
          <w:szCs w:val="24"/>
        </w:rPr>
      </w:pPr>
      <w:r w:rsidRPr="00C91A55">
        <w:rPr>
          <w:rFonts w:cs="Arial"/>
          <w:color w:val="000000"/>
          <w:sz w:val="24"/>
          <w:szCs w:val="24"/>
        </w:rPr>
        <w:t>12. Контактная информация</w:t>
      </w:r>
    </w:p>
    <w:p w:rsidR="00C91A55" w:rsidRPr="00C91A55" w:rsidRDefault="00C91A55" w:rsidP="00C91A55">
      <w:pPr>
        <w:tabs>
          <w:tab w:val="left" w:leader="underscore" w:pos="9072"/>
        </w:tabs>
        <w:jc w:val="both"/>
        <w:rPr>
          <w:rFonts w:cs="Arial"/>
          <w:color w:val="000000"/>
          <w:sz w:val="24"/>
          <w:szCs w:val="24"/>
        </w:rPr>
      </w:pPr>
    </w:p>
    <w:p w:rsidR="00C91A55" w:rsidRPr="00C91A55" w:rsidRDefault="00C91A55" w:rsidP="00C91A55">
      <w:pPr>
        <w:pStyle w:val="ConsNormal"/>
        <w:ind w:right="0" w:firstLine="709"/>
        <w:jc w:val="both"/>
        <w:rPr>
          <w:color w:val="000000"/>
          <w:sz w:val="24"/>
          <w:szCs w:val="24"/>
        </w:rPr>
      </w:pPr>
      <w:proofErr w:type="spellStart"/>
      <w:r w:rsidRPr="00C91A55">
        <w:rPr>
          <w:color w:val="000000"/>
          <w:sz w:val="24"/>
          <w:szCs w:val="24"/>
        </w:rPr>
        <w:t>Чернозипунникова</w:t>
      </w:r>
      <w:proofErr w:type="spellEnd"/>
      <w:r w:rsidRPr="00C91A55">
        <w:rPr>
          <w:color w:val="000000"/>
          <w:sz w:val="24"/>
          <w:szCs w:val="24"/>
        </w:rPr>
        <w:t xml:space="preserve"> Юлия Анатольевна, главный специалист Управления по делам молодёжи, семейной политике и спорту Администрации муниципального района (тел.: 8/39191/5-80-08).</w:t>
      </w:r>
    </w:p>
    <w:p w:rsidR="00C91A55" w:rsidRPr="00C91A55" w:rsidRDefault="00C91A55" w:rsidP="00C91A55">
      <w:pPr>
        <w:ind w:left="5103"/>
        <w:jc w:val="both"/>
        <w:rPr>
          <w:rFonts w:cs="Arial"/>
          <w:color w:val="000000"/>
          <w:sz w:val="24"/>
          <w:szCs w:val="24"/>
        </w:rPr>
      </w:pPr>
    </w:p>
    <w:p w:rsidR="00C91A55" w:rsidRPr="00C91A55" w:rsidRDefault="00C91A55" w:rsidP="00C91A55">
      <w:pPr>
        <w:jc w:val="both"/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 w:rsidP="00C91A55">
      <w:pPr>
        <w:pStyle w:val="a7"/>
        <w:jc w:val="center"/>
        <w:rPr>
          <w:rFonts w:ascii="Arial" w:hAnsi="Arial" w:cs="Arial"/>
        </w:rPr>
      </w:pPr>
    </w:p>
    <w:p w:rsidR="00F05ACB" w:rsidRDefault="00F05ACB" w:rsidP="00C91A55">
      <w:pPr>
        <w:pStyle w:val="a7"/>
        <w:jc w:val="center"/>
        <w:rPr>
          <w:rFonts w:ascii="Arial" w:hAnsi="Arial" w:cs="Arial"/>
        </w:rPr>
      </w:pPr>
    </w:p>
    <w:p w:rsidR="00F05ACB" w:rsidRPr="00C91A55" w:rsidRDefault="00F05ACB" w:rsidP="00C91A55">
      <w:pPr>
        <w:pStyle w:val="a7"/>
        <w:jc w:val="center"/>
        <w:rPr>
          <w:rFonts w:ascii="Arial" w:hAnsi="Arial" w:cs="Arial"/>
        </w:rPr>
      </w:pPr>
      <w:bookmarkStart w:id="1" w:name="_GoBack"/>
      <w:bookmarkEnd w:id="1"/>
    </w:p>
    <w:p w:rsidR="00C91A55" w:rsidRPr="00C91A55" w:rsidRDefault="00C91A55" w:rsidP="00C91A55">
      <w:pPr>
        <w:ind w:left="4536"/>
        <w:rPr>
          <w:rFonts w:cs="Arial"/>
          <w:i/>
          <w:sz w:val="24"/>
          <w:szCs w:val="24"/>
        </w:rPr>
      </w:pPr>
      <w:r w:rsidRPr="00C91A55">
        <w:rPr>
          <w:rFonts w:cs="Arial"/>
          <w:sz w:val="24"/>
          <w:szCs w:val="24"/>
        </w:rPr>
        <w:lastRenderedPageBreak/>
        <w:t xml:space="preserve">Приложение 1 к положению о районном конкурсе </w:t>
      </w:r>
      <w:r w:rsidRPr="00C91A55">
        <w:rPr>
          <w:rFonts w:cs="Arial"/>
          <w:color w:val="000000"/>
          <w:sz w:val="24"/>
          <w:szCs w:val="24"/>
        </w:rPr>
        <w:t xml:space="preserve">проектов «Салют, Победа!» </w:t>
      </w:r>
    </w:p>
    <w:p w:rsid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 xml:space="preserve">ЗАЯВКА УЧАСТНИКА </w:t>
      </w: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390"/>
      </w:tblGrid>
      <w:tr w:rsidR="00C91A55" w:rsidRPr="00C91A55" w:rsidTr="00623C32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ЛИЧНЫЕ ДАННЫЕ</w:t>
            </w: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Дата рождения (</w:t>
            </w:r>
            <w:proofErr w:type="spellStart"/>
            <w:r w:rsidRPr="00C91A55">
              <w:rPr>
                <w:rFonts w:cs="Arial"/>
                <w:sz w:val="24"/>
                <w:szCs w:val="24"/>
              </w:rPr>
              <w:t>чч.мм</w:t>
            </w:r>
            <w:proofErr w:type="gramStart"/>
            <w:r w:rsidRPr="00C91A55">
              <w:rPr>
                <w:rFonts w:cs="Arial"/>
                <w:sz w:val="24"/>
                <w:szCs w:val="24"/>
              </w:rPr>
              <w:t>.г</w:t>
            </w:r>
            <w:proofErr w:type="gramEnd"/>
            <w:r w:rsidRPr="00C91A55">
              <w:rPr>
                <w:rFonts w:cs="Arial"/>
                <w:sz w:val="24"/>
                <w:szCs w:val="24"/>
              </w:rPr>
              <w:t>ггг</w:t>
            </w:r>
            <w:proofErr w:type="spellEnd"/>
            <w:r w:rsidRPr="00C91A55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3399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КОНТАКТНАЯ ИНФОРМАЦИЯ</w:t>
            </w: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9497" w:type="dxa"/>
            <w:gridSpan w:val="2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МЕСТО УЧЁБЫ/РАБОТЫ</w:t>
            </w: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В </w:t>
            </w:r>
            <w:proofErr w:type="gramStart"/>
            <w:r w:rsidRPr="00C91A55">
              <w:rPr>
                <w:rFonts w:cs="Arial"/>
                <w:sz w:val="24"/>
                <w:szCs w:val="24"/>
              </w:rPr>
              <w:t>деятельности</w:t>
            </w:r>
            <w:proofErr w:type="gramEnd"/>
            <w:r w:rsidRPr="00C91A55">
              <w:rPr>
                <w:rFonts w:cs="Arial"/>
                <w:sz w:val="24"/>
                <w:szCs w:val="24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Волонтёры победы</w:t>
            </w: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В каких  Краевых мероприятиях Флагманских программ вы участвовали</w:t>
            </w: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5825" w:type="dxa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Название проектной идеи, которую я представляю</w:t>
            </w:r>
          </w:p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2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528"/>
        </w:trPr>
        <w:tc>
          <w:tcPr>
            <w:tcW w:w="3672" w:type="dxa"/>
            <w:tcBorders>
              <w:bottom w:val="single" w:sz="4" w:space="0" w:color="000000"/>
            </w:tcBorders>
          </w:tcPr>
          <w:p w:rsidR="00C91A55" w:rsidRPr="00C91A55" w:rsidRDefault="00C91A55" w:rsidP="00623C32">
            <w:pPr>
              <w:ind w:right="-286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Цель проектной идеи </w:t>
            </w:r>
          </w:p>
          <w:p w:rsidR="00C91A55" w:rsidRPr="00C91A55" w:rsidRDefault="00C91A55" w:rsidP="00623C32">
            <w:pPr>
              <w:ind w:right="-286"/>
              <w:rPr>
                <w:rFonts w:cs="Arial"/>
                <w:sz w:val="24"/>
                <w:szCs w:val="24"/>
              </w:rPr>
            </w:pPr>
          </w:p>
          <w:p w:rsidR="00C91A55" w:rsidRPr="00C91A55" w:rsidRDefault="00C91A55" w:rsidP="00623C32">
            <w:pPr>
              <w:ind w:right="-286"/>
              <w:rPr>
                <w:rFonts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3399"/>
                <w:sz w:val="24"/>
                <w:szCs w:val="24"/>
              </w:rPr>
            </w:pPr>
          </w:p>
        </w:tc>
      </w:tr>
    </w:tbl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ПАСПОРТ ПРОЕКТА*</w:t>
      </w:r>
    </w:p>
    <w:p w:rsidR="00C91A55" w:rsidRP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891"/>
        <w:gridCol w:w="1854"/>
        <w:gridCol w:w="1792"/>
      </w:tblGrid>
      <w:tr w:rsidR="00C91A55" w:rsidRPr="00C91A55" w:rsidTr="00623C32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Волонтёры победы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КРАТКОЕ ОПИСАНИЕ ПРОЕКТА (АННОТАЦИЯ ПРОЕКТА)</w:t>
            </w: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ЦЕЛЬ</w:t>
            </w: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ПРОЕКТА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color w:val="000000"/>
              </w:rPr>
            </w:pPr>
            <w:r w:rsidRPr="00C91A55">
              <w:rPr>
                <w:rFonts w:cs="Arial"/>
                <w:color w:val="000000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color w:val="000000"/>
              </w:rPr>
            </w:pPr>
            <w:r w:rsidRPr="00C91A55">
              <w:rPr>
                <w:rFonts w:cs="Arial"/>
                <w:i/>
              </w:rPr>
              <w:t xml:space="preserve">Например: Создание 10 информационных табличек с </w:t>
            </w:r>
            <w:r w:rsidRPr="00C91A55">
              <w:rPr>
                <w:rFonts w:cs="Arial"/>
                <w:i/>
                <w:lang w:val="en-US"/>
              </w:rPr>
              <w:t>QR</w:t>
            </w:r>
            <w:r w:rsidRPr="00C91A55">
              <w:rPr>
                <w:rFonts w:cs="Arial"/>
                <w:i/>
              </w:rPr>
              <w:t xml:space="preserve">-кодом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ПЛАН РЕАЛИЗАЦИИ ПРОЕКТА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словами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: что и в </w:t>
            </w: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каком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Действие 1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Действие 2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>Г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>Г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ЧЧ.ММ</w:t>
            </w: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.Г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ФИО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ФИО</w:t>
            </w:r>
          </w:p>
          <w:p w:rsidR="00C91A55" w:rsidRPr="00C91A55" w:rsidRDefault="00C91A55" w:rsidP="00623C32">
            <w:pPr>
              <w:tabs>
                <w:tab w:val="left" w:pos="176"/>
                <w:tab w:val="left" w:pos="603"/>
              </w:tabs>
              <w:ind w:left="34" w:right="-156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ФИО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i/>
                <w:sz w:val="24"/>
                <w:szCs w:val="24"/>
              </w:rPr>
              <w:t xml:space="preserve">Например: 01 марта – 31 мая 2023 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группы, конкретное количество </w:t>
            </w:r>
            <w:proofErr w:type="spellStart"/>
            <w:r w:rsidRPr="00C91A55">
              <w:rPr>
                <w:rFonts w:cs="Arial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</w:p>
          <w:p w:rsidR="00C91A55" w:rsidRPr="00C91A55" w:rsidRDefault="00C91A55" w:rsidP="00623C32">
            <w:pPr>
              <w:rPr>
                <w:rFonts w:cs="Arial"/>
                <w:i/>
                <w:sz w:val="24"/>
                <w:szCs w:val="24"/>
              </w:rPr>
            </w:pPr>
            <w:r w:rsidRPr="00C91A55">
              <w:rPr>
                <w:rFonts w:cs="Arial"/>
                <w:i/>
                <w:sz w:val="24"/>
                <w:szCs w:val="24"/>
              </w:rPr>
              <w:t>Например: студенты 1-2 курса занимающиеся спортом, в количестве 100 человек.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Как Вы поймёте, что идея полностью воплощена? 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 xml:space="preserve">Например: 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lastRenderedPageBreak/>
              <w:t>- 30 спортсменов приняли участие в соревнованиях;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proofErr w:type="gramStart"/>
            <w:r w:rsidRPr="00C91A55">
              <w:rPr>
                <w:rFonts w:cs="Arial"/>
                <w:i/>
              </w:rPr>
              <w:t>- 20 человек привлечены для организации волонтерского сопровождения;</w:t>
            </w:r>
            <w:proofErr w:type="gramEnd"/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>- 5 мастер-классов проведено по направлениям;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>- 400 человек стали зрителями соревнований;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 xml:space="preserve">- 100 человек - </w:t>
            </w:r>
            <w:proofErr w:type="spellStart"/>
            <w:r w:rsidRPr="00C91A55">
              <w:rPr>
                <w:rFonts w:cs="Arial"/>
                <w:i/>
              </w:rPr>
              <w:t>благополучатели</w:t>
            </w:r>
            <w:proofErr w:type="spellEnd"/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 xml:space="preserve">- Опубликовано 5 информационных заметок в СМИ;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91A55" w:rsidRPr="00C91A55" w:rsidRDefault="00C91A55" w:rsidP="00623C32">
            <w:pPr>
              <w:pageBreakBefore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91A55" w:rsidRPr="00C91A55" w:rsidRDefault="00C91A55" w:rsidP="00623C32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Цена за ед.</w:t>
            </w:r>
          </w:p>
        </w:tc>
        <w:tc>
          <w:tcPr>
            <w:tcW w:w="1873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Количество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Общая стоимость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9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ИНЫЕ РЕСУРСЫ</w:t>
            </w: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pStyle w:val="a9"/>
              <w:rPr>
                <w:rFonts w:cs="Arial"/>
                <w:b/>
                <w:color w:val="000000"/>
              </w:rPr>
            </w:pPr>
            <w:r w:rsidRPr="00C91A55">
              <w:rPr>
                <w:rFonts w:cs="Arial"/>
                <w:b/>
                <w:color w:val="000000"/>
              </w:rPr>
              <w:t>ИТОГО ЗАПРАШИВАЕМАЯ СУММА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110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C91A55" w:rsidRPr="00C91A55" w:rsidRDefault="00C91A55" w:rsidP="00623C32">
            <w:pPr>
              <w:pStyle w:val="a9"/>
              <w:rPr>
                <w:rFonts w:cs="Arial"/>
              </w:rPr>
            </w:pPr>
            <w:r w:rsidRPr="00C91A55">
              <w:rPr>
                <w:rFonts w:cs="Arial"/>
              </w:rPr>
              <w:t>Перечень необходимого для реализации проекта, который уже есть у Вас.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>Например: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>Разрешение администрации района на благоустройство сквера,</w:t>
            </w:r>
          </w:p>
          <w:p w:rsidR="00C91A55" w:rsidRPr="00C91A55" w:rsidRDefault="00C91A55" w:rsidP="00623C32">
            <w:pPr>
              <w:pStyle w:val="a9"/>
              <w:rPr>
                <w:rFonts w:cs="Arial"/>
                <w:i/>
              </w:rPr>
            </w:pPr>
            <w:r w:rsidRPr="00C91A55">
              <w:rPr>
                <w:rFonts w:cs="Arial"/>
                <w:i/>
              </w:rPr>
              <w:t xml:space="preserve">Лопаты 10 шт.,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i/>
                <w:sz w:val="24"/>
                <w:szCs w:val="24"/>
              </w:rPr>
              <w:t>Мусорные пакеты 20 шт.</w:t>
            </w:r>
          </w:p>
        </w:tc>
        <w:tc>
          <w:tcPr>
            <w:tcW w:w="5418" w:type="dxa"/>
            <w:gridSpan w:val="3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C91A55" w:rsidRPr="00C91A55" w:rsidRDefault="00C91A55" w:rsidP="00623C3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C91A55" w:rsidRPr="00C91A55" w:rsidTr="00623C32">
        <w:trPr>
          <w:trHeight w:val="138"/>
        </w:trPr>
        <w:tc>
          <w:tcPr>
            <w:tcW w:w="4788" w:type="dxa"/>
            <w:vMerge w:val="restart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22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138"/>
        </w:trPr>
        <w:tc>
          <w:tcPr>
            <w:tcW w:w="4788" w:type="dxa"/>
            <w:vMerge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522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138"/>
        </w:trPr>
        <w:tc>
          <w:tcPr>
            <w:tcW w:w="4788" w:type="dxa"/>
            <w:vMerge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C91A55">
              <w:rPr>
                <w:rFonts w:cs="Arial"/>
                <w:color w:val="000000"/>
                <w:sz w:val="24"/>
                <w:szCs w:val="24"/>
              </w:rPr>
              <w:t>Е</w:t>
            </w:r>
            <w:proofErr w:type="gramEnd"/>
            <w:r w:rsidRPr="00C91A55">
              <w:rPr>
                <w:rFonts w:cs="Arial"/>
                <w:color w:val="000000"/>
                <w:sz w:val="24"/>
                <w:szCs w:val="24"/>
              </w:rPr>
              <w:t>-</w:t>
            </w:r>
            <w:r w:rsidRPr="00C91A55">
              <w:rPr>
                <w:rFonts w:cs="Arial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22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138"/>
        </w:trPr>
        <w:tc>
          <w:tcPr>
            <w:tcW w:w="4788" w:type="dxa"/>
            <w:vMerge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C91A55">
              <w:rPr>
                <w:rFonts w:cs="Arial"/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522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138"/>
        </w:trPr>
        <w:tc>
          <w:tcPr>
            <w:tcW w:w="4788" w:type="dxa"/>
            <w:vMerge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522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284"/>
        </w:trPr>
        <w:tc>
          <w:tcPr>
            <w:tcW w:w="4788" w:type="dxa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Перечислите КАЖДОГО</w:t>
            </w: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члена Вашей команды (</w:t>
            </w:r>
            <w:r w:rsidRPr="00C91A55">
              <w:rPr>
                <w:rFonts w:cs="Arial"/>
                <w:b/>
                <w:color w:val="000000"/>
                <w:sz w:val="24"/>
                <w:szCs w:val="24"/>
              </w:rPr>
              <w:t>Ф.И.О. полностью, дата рождения)</w:t>
            </w:r>
          </w:p>
        </w:tc>
        <w:tc>
          <w:tcPr>
            <w:tcW w:w="1896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1. ФИО 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3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 Контактные данные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649" w:type="dxa"/>
            <w:vAlign w:val="center"/>
          </w:tcPr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1. Место учебы/работы</w:t>
            </w:r>
          </w:p>
          <w:p w:rsidR="00C91A55" w:rsidRPr="00C91A55" w:rsidRDefault="00C91A55" w:rsidP="00623C32">
            <w:pPr>
              <w:rPr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91A55" w:rsidRPr="00C91A55" w:rsidRDefault="00C91A55" w:rsidP="00C91A55">
      <w:pPr>
        <w:ind w:right="-10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C91A55" w:rsidRPr="00C91A55" w:rsidRDefault="00C91A55" w:rsidP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Default="00C91A55" w:rsidP="00C91A55">
      <w:pPr>
        <w:ind w:left="5529" w:hanging="426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lastRenderedPageBreak/>
        <w:t xml:space="preserve">Приложение 2 к положению </w:t>
      </w:r>
    </w:p>
    <w:p w:rsidR="00C91A55" w:rsidRPr="00C91A55" w:rsidRDefault="00C91A55" w:rsidP="00C91A55">
      <w:pPr>
        <w:ind w:left="5103"/>
        <w:rPr>
          <w:rFonts w:cs="Arial"/>
          <w:i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о районном конкурсе </w:t>
      </w:r>
      <w:r w:rsidRPr="00C91A55">
        <w:rPr>
          <w:rFonts w:cs="Arial"/>
          <w:color w:val="000000"/>
          <w:sz w:val="24"/>
          <w:szCs w:val="24"/>
        </w:rPr>
        <w:t xml:space="preserve">проектов «Салют, Победа!» </w:t>
      </w:r>
    </w:p>
    <w:p w:rsidR="00C91A55" w:rsidRPr="00C91A55" w:rsidRDefault="00C91A55" w:rsidP="00C91A55">
      <w:pPr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pStyle w:val="aa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91A55">
        <w:rPr>
          <w:rFonts w:ascii="Arial" w:hAnsi="Arial" w:cs="Arial"/>
          <w:b/>
          <w:sz w:val="24"/>
          <w:szCs w:val="24"/>
        </w:rPr>
        <w:t>КРИТЕРИИ ОЦЕНКИ ПРОЕКТОВ</w:t>
      </w:r>
    </w:p>
    <w:p w:rsidR="00C91A55" w:rsidRPr="00C91A55" w:rsidRDefault="00C91A55" w:rsidP="00C91A55">
      <w:pPr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pStyle w:val="a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A55">
        <w:rPr>
          <w:rFonts w:ascii="Arial" w:hAnsi="Arial" w:cs="Arial"/>
          <w:b/>
          <w:sz w:val="24"/>
          <w:szCs w:val="24"/>
        </w:rPr>
        <w:t>АКТУАЛЬНОСТЬ ИДЕИ И ВОСТРЕБОВАННОСТЬ ПРОЕКТА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Проблема не четко сформулирована. Проект не актуален и не востребован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Проблема сформулирована четко, но не актуальна в настоящий момент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Проблема сформулирована четко. Проект актуален и востребован для узкого круга людей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Проблема четко сформулирована. Проект актуален и востребован для широкого круга людей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Проблема сформулирована на основе глубокого анализа сложившейся ситуации. Проект актуален и востребован для широкого круга людей (2)</w:t>
      </w:r>
    </w:p>
    <w:p w:rsidR="00C91A55" w:rsidRPr="00C91A55" w:rsidRDefault="00C91A55" w:rsidP="00C91A55">
      <w:pPr>
        <w:pStyle w:val="aa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pStyle w:val="a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A55">
        <w:rPr>
          <w:rFonts w:ascii="Arial" w:hAnsi="Arial" w:cs="Arial"/>
          <w:b/>
          <w:sz w:val="24"/>
          <w:szCs w:val="24"/>
        </w:rPr>
        <w:t>ИННОВАЦИОННЫЙ ХАРАКТЕР ПРОЕКТА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Проект является продолжением текущей деятельности заявителя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Предложенные механизмы реализации проекта не носят новизны и являются устаревшими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Предложено классическое решение проблемы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Представлен новый, но заимствованных в других сферах способ решения проблемы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Предложен инновационный (оригинальный) подход к решению обозначенной проблемы (2)</w:t>
      </w:r>
    </w:p>
    <w:p w:rsidR="00C91A55" w:rsidRPr="00C91A55" w:rsidRDefault="00C91A55" w:rsidP="00C91A55">
      <w:pPr>
        <w:pStyle w:val="aa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pStyle w:val="a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A55">
        <w:rPr>
          <w:rFonts w:ascii="Arial" w:hAnsi="Arial" w:cs="Arial"/>
          <w:b/>
          <w:sz w:val="24"/>
          <w:szCs w:val="24"/>
        </w:rPr>
        <w:t>ПРОРАБОТАННОСТЬ ПРОЕКТА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Прописаны этапы реализации проекта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Разработаны эффективные механизмы реализации и инструменты проекта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Заявлены  партнеров от власти, бизнеса и общественности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Затраты обоснованы, бюджет сбалансирован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Глубокий анализ рисков и сильные меры по предупреждению (2)</w:t>
      </w:r>
    </w:p>
    <w:p w:rsidR="00C91A55" w:rsidRPr="00C91A55" w:rsidRDefault="00C91A55" w:rsidP="00C91A55">
      <w:pPr>
        <w:pStyle w:val="aa"/>
        <w:spacing w:after="0" w:line="240" w:lineRule="auto"/>
        <w:ind w:left="1211"/>
        <w:rPr>
          <w:rFonts w:ascii="Arial" w:hAnsi="Arial" w:cs="Arial"/>
          <w:sz w:val="24"/>
          <w:szCs w:val="24"/>
        </w:rPr>
      </w:pPr>
    </w:p>
    <w:p w:rsidR="00C91A55" w:rsidRPr="00C91A55" w:rsidRDefault="00C91A55" w:rsidP="00C91A55">
      <w:pPr>
        <w:pStyle w:val="a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A55">
        <w:rPr>
          <w:rFonts w:ascii="Arial" w:hAnsi="Arial" w:cs="Arial"/>
          <w:b/>
          <w:sz w:val="24"/>
          <w:szCs w:val="24"/>
        </w:rPr>
        <w:t>СООТВЕТСВИЕ РЕЗУЛЬТАТА ЗАВЛЕННЫМ  ЦЕЛЯМ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Результаты неконкретны и неизмеримы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Результаты проекта не в полной мере соответствуют заявленным целям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Результаты представлены, но их значимость невелика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Результаты проекта  в полной мере соответствуют заявленным целям  (2)</w:t>
      </w:r>
    </w:p>
    <w:p w:rsidR="00C91A55" w:rsidRPr="00C91A55" w:rsidRDefault="00C91A55" w:rsidP="00C91A55">
      <w:pPr>
        <w:pStyle w:val="aa"/>
        <w:numPr>
          <w:ilvl w:val="1"/>
          <w:numId w:val="4"/>
        </w:numPr>
        <w:spacing w:after="0" w:line="240" w:lineRule="auto"/>
        <w:ind w:left="1211"/>
        <w:rPr>
          <w:rFonts w:ascii="Arial" w:hAnsi="Arial" w:cs="Arial"/>
          <w:sz w:val="24"/>
          <w:szCs w:val="24"/>
        </w:rPr>
      </w:pPr>
      <w:r w:rsidRPr="00C91A55">
        <w:rPr>
          <w:rFonts w:ascii="Arial" w:hAnsi="Arial" w:cs="Arial"/>
          <w:sz w:val="24"/>
          <w:szCs w:val="24"/>
        </w:rPr>
        <w:t>Результаты прописаны и в полной мере соответствуют заявленным целям,  описано дальнейшее развитие проекта (2)</w:t>
      </w: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>
      <w:pPr>
        <w:rPr>
          <w:rFonts w:cs="Arial"/>
          <w:sz w:val="24"/>
          <w:szCs w:val="24"/>
        </w:rPr>
      </w:pPr>
    </w:p>
    <w:p w:rsidR="00C91A55" w:rsidRPr="00C91A55" w:rsidRDefault="00C91A55" w:rsidP="00C91A55">
      <w:pPr>
        <w:widowControl w:val="0"/>
        <w:ind w:left="5103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 xml:space="preserve">Приложение 2 к постановлению Администрации муниципального района </w:t>
      </w:r>
    </w:p>
    <w:p w:rsidR="00C91A55" w:rsidRPr="00C91A55" w:rsidRDefault="00C91A55" w:rsidP="00C91A55">
      <w:pPr>
        <w:ind w:left="5103"/>
        <w:rPr>
          <w:rFonts w:cs="Arial"/>
          <w:sz w:val="24"/>
          <w:szCs w:val="24"/>
        </w:rPr>
      </w:pPr>
      <w:r w:rsidRPr="00C91A55">
        <w:rPr>
          <w:rFonts w:cs="Arial"/>
          <w:sz w:val="24"/>
          <w:szCs w:val="24"/>
        </w:rPr>
        <w:t>от 14.02.2023 № 191</w:t>
      </w:r>
    </w:p>
    <w:p w:rsidR="00C91A55" w:rsidRPr="00C91A55" w:rsidRDefault="00C91A55" w:rsidP="00C91A5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СОСТАВ ОРГАНИЗАЦИОННОГО КОМИТЕТА</w:t>
      </w:r>
    </w:p>
    <w:p w:rsidR="00C91A55" w:rsidRPr="00C91A55" w:rsidRDefault="00C91A55" w:rsidP="00C91A5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районного конкурса проектов «</w:t>
      </w:r>
      <w:r w:rsidRPr="00C91A55">
        <w:rPr>
          <w:rFonts w:cs="Arial"/>
          <w:b/>
          <w:color w:val="000000"/>
          <w:sz w:val="24"/>
          <w:szCs w:val="24"/>
        </w:rPr>
        <w:t>Салют, Победа!»</w:t>
      </w:r>
    </w:p>
    <w:p w:rsidR="00C91A55" w:rsidRPr="00C91A55" w:rsidRDefault="00C91A55" w:rsidP="00C91A5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</w:rPr>
      </w:pPr>
    </w:p>
    <w:p w:rsidR="00C91A55" w:rsidRPr="00C91A55" w:rsidRDefault="00C91A55" w:rsidP="00C91A5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9960" w:type="dxa"/>
        <w:jc w:val="center"/>
        <w:tblLook w:val="01E0" w:firstRow="1" w:lastRow="1" w:firstColumn="1" w:lastColumn="1" w:noHBand="0" w:noVBand="0"/>
      </w:tblPr>
      <w:tblGrid>
        <w:gridCol w:w="3403"/>
        <w:gridCol w:w="498"/>
        <w:gridCol w:w="6059"/>
      </w:tblGrid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Диженко</w:t>
            </w:r>
            <w:proofErr w:type="spellEnd"/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Александр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Анатольевич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начальник Управления по делам молодежи, семейной политике и спорту Администрации муниципального района,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председатель организационного комитета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trHeight w:val="846"/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Чернозипунникова</w:t>
            </w:r>
            <w:proofErr w:type="spellEnd"/>
            <w:r w:rsidRPr="00C91A5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Юлия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главный специалист Управления по делам молодежи, семейной политике и спорту Администрации муниципального района,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секретарь организационного комитета</w:t>
            </w:r>
          </w:p>
        </w:tc>
      </w:tr>
      <w:tr w:rsidR="00C91A55" w:rsidRPr="00C91A55" w:rsidTr="00623C32">
        <w:trPr>
          <w:trHeight w:val="414"/>
          <w:jc w:val="center"/>
        </w:trPr>
        <w:tc>
          <w:tcPr>
            <w:tcW w:w="9960" w:type="dxa"/>
            <w:gridSpan w:val="3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Члены организационного комитета: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Красникова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Екатерина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директор МКУ «Таймырский молодежный центр» (по согласованию)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Клыпина</w:t>
            </w:r>
            <w:proofErr w:type="spellEnd"/>
            <w:r w:rsidRPr="00C91A5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Анастасия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Николаевна 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91A55" w:rsidRPr="00C91A55" w:rsidRDefault="00C91A55" w:rsidP="00623C32">
            <w:pPr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начальник ТО КГКУ «Управление социальной защиты населения» по Таймырскому Долгано-Ненецкому муниципальному району (по согласованию) </w:t>
            </w:r>
          </w:p>
          <w:p w:rsidR="00C91A55" w:rsidRPr="00C91A55" w:rsidRDefault="00C91A55" w:rsidP="00623C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Ленивцева</w:t>
            </w:r>
            <w:proofErr w:type="spellEnd"/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Ольга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Сергеевна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- 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заместитель </w:t>
            </w:r>
            <w:proofErr w:type="gramStart"/>
            <w:r w:rsidRPr="00C91A55">
              <w:rPr>
                <w:rFonts w:cs="Arial"/>
                <w:sz w:val="24"/>
                <w:szCs w:val="24"/>
              </w:rPr>
              <w:t>начальника Управления образования Администрации муниципального района</w:t>
            </w:r>
            <w:proofErr w:type="gramEnd"/>
            <w:r w:rsidRPr="00C91A55">
              <w:rPr>
                <w:rFonts w:cs="Arial"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Лунина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Оксана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начальник отдела молодежной политики и спорта Комитета культуры, молодёжной политики и спорта Администрации города Дудинки (по согласованию)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Овсянко</w:t>
            </w:r>
            <w:proofErr w:type="spellEnd"/>
            <w:r w:rsidRPr="00C91A5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Алена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Алексеевна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C91A55" w:rsidRPr="00C91A55" w:rsidRDefault="00C91A55" w:rsidP="00623C32">
            <w:pPr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начальник отдела по связям с общественностью               МКУ «Центр по обеспечению деятельности Администрации муниципального района и органов Администрации муниципального района»                        (по согласованию)</w:t>
            </w: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1A55">
              <w:rPr>
                <w:rFonts w:cs="Arial"/>
                <w:b/>
                <w:sz w:val="24"/>
                <w:szCs w:val="24"/>
              </w:rPr>
              <w:t>Сацкая</w:t>
            </w:r>
            <w:proofErr w:type="spellEnd"/>
            <w:r w:rsidRPr="00C91A55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 xml:space="preserve">Валентина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Егоровна</w:t>
            </w: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- 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начальник Управления культуры Администрации муниципального района </w:t>
            </w: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rPr>
          <w:jc w:val="center"/>
        </w:trPr>
        <w:tc>
          <w:tcPr>
            <w:tcW w:w="3403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6059" w:type="dxa"/>
          </w:tcPr>
          <w:p w:rsidR="00C91A55" w:rsidRPr="00C91A55" w:rsidRDefault="00C91A55" w:rsidP="00623C32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представители сельских поселений Хатанга, Караул, городского поселения Диксон, назначенные администрациями поселений (по согласованию)</w:t>
            </w:r>
          </w:p>
        </w:tc>
      </w:tr>
    </w:tbl>
    <w:p w:rsidR="00C91A55" w:rsidRPr="00C91A55" w:rsidRDefault="00C91A55" w:rsidP="00C91A55">
      <w:pPr>
        <w:ind w:left="4536"/>
        <w:rPr>
          <w:rFonts w:cs="Arial"/>
          <w:i/>
          <w:sz w:val="24"/>
          <w:szCs w:val="24"/>
        </w:rPr>
      </w:pPr>
      <w:r w:rsidRPr="00C91A55">
        <w:rPr>
          <w:rFonts w:cs="Arial"/>
          <w:sz w:val="24"/>
          <w:szCs w:val="24"/>
        </w:rPr>
        <w:lastRenderedPageBreak/>
        <w:t xml:space="preserve">Приложение 3 к положению о районном конкурсе </w:t>
      </w:r>
      <w:r w:rsidRPr="00C91A55">
        <w:rPr>
          <w:rFonts w:cs="Arial"/>
          <w:color w:val="000000"/>
          <w:sz w:val="24"/>
          <w:szCs w:val="24"/>
        </w:rPr>
        <w:t xml:space="preserve">проектов «Салют, Победа!» </w:t>
      </w:r>
    </w:p>
    <w:p w:rsidR="00C91A55" w:rsidRP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ind w:left="-142" w:right="-144"/>
        <w:jc w:val="center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ОТЧЕТ О РЕАЛИЗАЦИИ ПРОЕКТА</w:t>
      </w:r>
    </w:p>
    <w:p w:rsidR="00C91A55" w:rsidRPr="00C91A55" w:rsidRDefault="00C91A55" w:rsidP="00C91A55">
      <w:pPr>
        <w:rPr>
          <w:rFonts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5"/>
        <w:gridCol w:w="4712"/>
      </w:tblGrid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  <w:lang w:val="en-US"/>
              </w:rPr>
              <w:t xml:space="preserve">ОБЩАЯ </w:t>
            </w:r>
            <w:r w:rsidRPr="00C91A55">
              <w:rPr>
                <w:rFonts w:cs="Arial"/>
                <w:b/>
                <w:sz w:val="24"/>
                <w:szCs w:val="24"/>
              </w:rPr>
              <w:t>ИНФОРМАЦИЯ</w:t>
            </w:r>
          </w:p>
        </w:tc>
      </w:tr>
      <w:tr w:rsidR="00C91A55" w:rsidRPr="00C91A55" w:rsidTr="00623C32">
        <w:tc>
          <w:tcPr>
            <w:tcW w:w="4335" w:type="dxa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C91A55" w:rsidRPr="00C91A55" w:rsidTr="00623C32">
        <w:tc>
          <w:tcPr>
            <w:tcW w:w="4335" w:type="dxa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C91A55" w:rsidRPr="00C91A55" w:rsidTr="00623C32">
        <w:tc>
          <w:tcPr>
            <w:tcW w:w="4335" w:type="dxa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Style w:val="apple-style-span"/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Телефон, </w:t>
            </w: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  <w:lang w:val="en-US"/>
              </w:rPr>
              <w:t>e</w:t>
            </w: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>-</w:t>
            </w: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  <w:lang w:val="en-US"/>
              </w:rPr>
              <w:t>mail</w:t>
            </w: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C91A55" w:rsidRPr="00C91A55" w:rsidRDefault="00C91A55" w:rsidP="00623C32">
            <w:pPr>
              <w:rPr>
                <w:rStyle w:val="apple-style-span"/>
                <w:rFonts w:cs="Arial"/>
                <w:color w:val="000000"/>
                <w:sz w:val="24"/>
                <w:szCs w:val="24"/>
              </w:rPr>
            </w:pPr>
            <w:r w:rsidRPr="00C91A55">
              <w:rPr>
                <w:rStyle w:val="apple-style-span"/>
                <w:rFonts w:cs="Arial"/>
                <w:color w:val="000000"/>
                <w:sz w:val="24"/>
                <w:szCs w:val="24"/>
              </w:rPr>
              <w:t>руководителя проекта</w:t>
            </w:r>
          </w:p>
        </w:tc>
        <w:tc>
          <w:tcPr>
            <w:tcW w:w="5304" w:type="dxa"/>
            <w:gridSpan w:val="2"/>
            <w:shd w:val="clear" w:color="auto" w:fill="auto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Где был реализован проект (территория, город/село, учреждение)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СУТЬ ПРОЕКТА</w:t>
            </w: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Описание проекта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Цели проекта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УЧАСТНИКИ ПРОЕКТА</w:t>
            </w: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Количество участников, </w:t>
            </w:r>
          </w:p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количество </w:t>
            </w:r>
            <w:proofErr w:type="spellStart"/>
            <w:r w:rsidRPr="00C91A55">
              <w:rPr>
                <w:rFonts w:cs="Arial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Средний возраст участников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КОМАНДА ПРОЕКТА</w:t>
            </w: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proofErr w:type="gramStart"/>
            <w:r w:rsidRPr="00C91A55">
              <w:rPr>
                <w:rFonts w:cs="Arial"/>
                <w:sz w:val="24"/>
                <w:szCs w:val="24"/>
              </w:rPr>
              <w:t>Кто реализовывал проект (опишите каждого участника команды:</w:t>
            </w:r>
            <w:proofErr w:type="gramEnd"/>
            <w:r w:rsidRPr="00C91A55">
              <w:rPr>
                <w:rFonts w:cs="Arial"/>
                <w:sz w:val="24"/>
                <w:szCs w:val="24"/>
              </w:rPr>
              <w:t xml:space="preserve"> ФИО, «должность в проекте», где </w:t>
            </w:r>
            <w:proofErr w:type="gramStart"/>
            <w:r w:rsidRPr="00C91A55">
              <w:rPr>
                <w:rFonts w:cs="Arial"/>
                <w:sz w:val="24"/>
                <w:szCs w:val="24"/>
              </w:rPr>
              <w:t>учится</w:t>
            </w:r>
            <w:proofErr w:type="gramEnd"/>
            <w:r w:rsidRPr="00C91A55">
              <w:rPr>
                <w:rFonts w:cs="Arial"/>
                <w:sz w:val="24"/>
                <w:szCs w:val="24"/>
              </w:rPr>
              <w:t xml:space="preserve"> / работает)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РЕЗУЛЬТАТЫ ПРОЕКТА</w:t>
            </w: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Количественные результаты 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color w:val="000000"/>
                <w:sz w:val="24"/>
                <w:szCs w:val="24"/>
              </w:rPr>
              <w:t>Ссылка на фотоматериалы о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35" w:type="dxa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 xml:space="preserve">Ссылка на видеоматериалы </w:t>
            </w:r>
            <w:r w:rsidRPr="00C91A55">
              <w:rPr>
                <w:rFonts w:cs="Arial"/>
                <w:color w:val="000000"/>
                <w:sz w:val="24"/>
                <w:szCs w:val="24"/>
              </w:rPr>
              <w:t xml:space="preserve"> о реализации проекта</w:t>
            </w:r>
          </w:p>
        </w:tc>
        <w:tc>
          <w:tcPr>
            <w:tcW w:w="530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9639" w:type="dxa"/>
            <w:gridSpan w:val="3"/>
            <w:shd w:val="clear" w:color="auto" w:fill="B6DDE8"/>
            <w:vAlign w:val="center"/>
          </w:tcPr>
          <w:p w:rsidR="00C91A55" w:rsidRPr="00C91A55" w:rsidRDefault="00C91A55" w:rsidP="00623C32">
            <w:pPr>
              <w:rPr>
                <w:rFonts w:cs="Arial"/>
                <w:b/>
                <w:sz w:val="24"/>
                <w:szCs w:val="24"/>
              </w:rPr>
            </w:pPr>
            <w:r w:rsidRPr="00C91A55">
              <w:rPr>
                <w:rFonts w:cs="Arial"/>
                <w:b/>
                <w:sz w:val="24"/>
                <w:szCs w:val="24"/>
              </w:rPr>
              <w:t>ОБРАТНАЯ СВЯЗЬ</w:t>
            </w:r>
          </w:p>
        </w:tc>
      </w:tr>
      <w:tr w:rsidR="00C91A55" w:rsidRPr="00C91A55" w:rsidTr="00623C32">
        <w:tc>
          <w:tcPr>
            <w:tcW w:w="439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С какими проблемами пришлось столкнуться?</w:t>
            </w:r>
          </w:p>
        </w:tc>
        <w:tc>
          <w:tcPr>
            <w:tcW w:w="5245" w:type="dxa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9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Как удалось решить эти проблемы?</w:t>
            </w:r>
          </w:p>
        </w:tc>
        <w:tc>
          <w:tcPr>
            <w:tcW w:w="5245" w:type="dxa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  <w:tr w:rsidR="00C91A55" w:rsidRPr="00C91A55" w:rsidTr="00623C32">
        <w:tc>
          <w:tcPr>
            <w:tcW w:w="4394" w:type="dxa"/>
            <w:gridSpan w:val="2"/>
            <w:vAlign w:val="center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  <w:r w:rsidRPr="00C91A55">
              <w:rPr>
                <w:rFonts w:cs="Arial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245" w:type="dxa"/>
          </w:tcPr>
          <w:p w:rsidR="00C91A55" w:rsidRPr="00C91A55" w:rsidRDefault="00C91A55" w:rsidP="00623C3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91A55" w:rsidRPr="00C91A55" w:rsidRDefault="00C91A55" w:rsidP="00C91A55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</w:p>
    <w:p w:rsidR="00C91A55" w:rsidRPr="00C91A55" w:rsidRDefault="00C91A55" w:rsidP="00C91A55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Дата составления отчета: ______________________</w:t>
      </w:r>
    </w:p>
    <w:p w:rsidR="00C91A55" w:rsidRPr="00C91A55" w:rsidRDefault="00C91A55" w:rsidP="00C91A55">
      <w:pPr>
        <w:tabs>
          <w:tab w:val="left" w:pos="16302"/>
        </w:tabs>
        <w:ind w:left="280" w:right="-32"/>
        <w:rPr>
          <w:rFonts w:cs="Arial"/>
          <w:b/>
          <w:sz w:val="24"/>
          <w:szCs w:val="24"/>
        </w:rPr>
      </w:pPr>
      <w:r w:rsidRPr="00C91A55">
        <w:rPr>
          <w:rFonts w:cs="Arial"/>
          <w:b/>
          <w:sz w:val="24"/>
          <w:szCs w:val="24"/>
        </w:rPr>
        <w:t>ФИО, контакты составителя отчета:______________</w:t>
      </w:r>
    </w:p>
    <w:p w:rsidR="00C91A55" w:rsidRPr="00C91A55" w:rsidRDefault="00C91A55">
      <w:pPr>
        <w:rPr>
          <w:rFonts w:cs="Arial"/>
          <w:sz w:val="24"/>
          <w:szCs w:val="24"/>
        </w:rPr>
      </w:pPr>
    </w:p>
    <w:sectPr w:rsidR="00C91A55" w:rsidRPr="00C91A55" w:rsidSect="008A4A4B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F05ACB" w:rsidP="003B7F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E0B" w:rsidRDefault="00F05ACB" w:rsidP="005E4E0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Pr="00057BAD" w:rsidRDefault="00F05ACB" w:rsidP="003B7F4E">
    <w:pPr>
      <w:pStyle w:val="a4"/>
      <w:framePr w:wrap="around" w:vAnchor="text" w:hAnchor="margin" w:xAlign="right" w:y="1"/>
      <w:rPr>
        <w:rStyle w:val="a6"/>
        <w:sz w:val="16"/>
        <w:szCs w:val="16"/>
      </w:rPr>
    </w:pPr>
    <w:r w:rsidRPr="00057BAD">
      <w:rPr>
        <w:rStyle w:val="a6"/>
        <w:sz w:val="16"/>
        <w:szCs w:val="16"/>
      </w:rPr>
      <w:fldChar w:fldCharType="begin"/>
    </w:r>
    <w:r w:rsidRPr="00057BAD">
      <w:rPr>
        <w:rStyle w:val="a6"/>
        <w:sz w:val="16"/>
        <w:szCs w:val="16"/>
      </w:rPr>
      <w:instrText>PA</w:instrText>
    </w:r>
    <w:r w:rsidRPr="00057BAD">
      <w:rPr>
        <w:rStyle w:val="a6"/>
        <w:sz w:val="16"/>
        <w:szCs w:val="16"/>
      </w:rPr>
      <w:instrText xml:space="preserve">GE  </w:instrText>
    </w:r>
    <w:r w:rsidRPr="00057BAD">
      <w:rPr>
        <w:rStyle w:val="a6"/>
        <w:sz w:val="16"/>
        <w:szCs w:val="16"/>
      </w:rPr>
      <w:fldChar w:fldCharType="separate"/>
    </w:r>
    <w:r>
      <w:rPr>
        <w:rStyle w:val="a6"/>
        <w:noProof/>
        <w:sz w:val="16"/>
        <w:szCs w:val="16"/>
      </w:rPr>
      <w:t>4</w:t>
    </w:r>
    <w:r w:rsidRPr="00057BAD">
      <w:rPr>
        <w:rStyle w:val="a6"/>
        <w:sz w:val="16"/>
        <w:szCs w:val="16"/>
      </w:rPr>
      <w:fldChar w:fldCharType="end"/>
    </w:r>
  </w:p>
  <w:p w:rsidR="005E4E0B" w:rsidRDefault="00F05ACB" w:rsidP="005E4E0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B92B0D"/>
    <w:multiLevelType w:val="hybridMultilevel"/>
    <w:tmpl w:val="ABB825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5228"/>
    <w:multiLevelType w:val="hybridMultilevel"/>
    <w:tmpl w:val="D166B890"/>
    <w:lvl w:ilvl="0" w:tplc="250CA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333D7"/>
    <w:multiLevelType w:val="multilevel"/>
    <w:tmpl w:val="541A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C"/>
    <w:rsid w:val="000A0822"/>
    <w:rsid w:val="001A499C"/>
    <w:rsid w:val="007A2B05"/>
    <w:rsid w:val="00C91A55"/>
    <w:rsid w:val="00F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A5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91A55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0"/>
    <w:next w:val="a0"/>
    <w:link w:val="30"/>
    <w:qFormat/>
    <w:rsid w:val="00C91A55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0"/>
    <w:link w:val="40"/>
    <w:qFormat/>
    <w:rsid w:val="00C91A55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1A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91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91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0"/>
    <w:link w:val="a5"/>
    <w:rsid w:val="00C91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91A55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page number"/>
    <w:basedOn w:val="a1"/>
    <w:rsid w:val="00C91A55"/>
  </w:style>
  <w:style w:type="paragraph" w:styleId="a7">
    <w:name w:val="Normal (Web)"/>
    <w:basedOn w:val="a0"/>
    <w:uiPriority w:val="99"/>
    <w:unhideWhenUsed/>
    <w:rsid w:val="00C91A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rsid w:val="00C91A55"/>
    <w:rPr>
      <w:color w:val="0000FF"/>
      <w:u w:val="single"/>
    </w:rPr>
  </w:style>
  <w:style w:type="paragraph" w:customStyle="1" w:styleId="11">
    <w:name w:val="Обычный1"/>
    <w:rsid w:val="00C9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customStyle="1" w:styleId="ConsNormal">
    <w:name w:val="ConsNormal"/>
    <w:rsid w:val="00C91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91A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C91A55"/>
    <w:pPr>
      <w:numPr>
        <w:numId w:val="1"/>
      </w:numPr>
      <w:spacing w:after="20"/>
      <w:jc w:val="both"/>
    </w:pPr>
    <w:rPr>
      <w:rFonts w:ascii="Times New Roman" w:hAnsi="Times New Roman"/>
    </w:rPr>
  </w:style>
  <w:style w:type="character" w:customStyle="1" w:styleId="apple-style-span">
    <w:name w:val="apple-style-span"/>
    <w:rsid w:val="00C91A55"/>
  </w:style>
  <w:style w:type="paragraph" w:styleId="aa">
    <w:name w:val="List Paragraph"/>
    <w:basedOn w:val="a0"/>
    <w:uiPriority w:val="34"/>
    <w:qFormat/>
    <w:rsid w:val="00C9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A5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91A55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0"/>
    <w:next w:val="a0"/>
    <w:link w:val="30"/>
    <w:qFormat/>
    <w:rsid w:val="00C91A55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0"/>
    <w:link w:val="40"/>
    <w:qFormat/>
    <w:rsid w:val="00C91A55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1A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91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91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0"/>
    <w:link w:val="a5"/>
    <w:rsid w:val="00C91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91A55"/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page number"/>
    <w:basedOn w:val="a1"/>
    <w:rsid w:val="00C91A55"/>
  </w:style>
  <w:style w:type="paragraph" w:styleId="a7">
    <w:name w:val="Normal (Web)"/>
    <w:basedOn w:val="a0"/>
    <w:uiPriority w:val="99"/>
    <w:unhideWhenUsed/>
    <w:rsid w:val="00C91A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rsid w:val="00C91A55"/>
    <w:rPr>
      <w:color w:val="0000FF"/>
      <w:u w:val="single"/>
    </w:rPr>
  </w:style>
  <w:style w:type="paragraph" w:customStyle="1" w:styleId="11">
    <w:name w:val="Обычный1"/>
    <w:rsid w:val="00C9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customStyle="1" w:styleId="ConsNormal">
    <w:name w:val="ConsNormal"/>
    <w:rsid w:val="00C91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91A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C91A55"/>
    <w:pPr>
      <w:numPr>
        <w:numId w:val="1"/>
      </w:numPr>
      <w:spacing w:after="20"/>
      <w:jc w:val="both"/>
    </w:pPr>
    <w:rPr>
      <w:rFonts w:ascii="Times New Roman" w:hAnsi="Times New Roman"/>
    </w:rPr>
  </w:style>
  <w:style w:type="character" w:customStyle="1" w:styleId="apple-style-span">
    <w:name w:val="apple-style-span"/>
    <w:rsid w:val="00C91A55"/>
  </w:style>
  <w:style w:type="paragraph" w:styleId="aa">
    <w:name w:val="List Paragraph"/>
    <w:basedOn w:val="a0"/>
    <w:uiPriority w:val="34"/>
    <w:qFormat/>
    <w:rsid w:val="00C9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56EDC4B9A1271A562FFAE39748CDDE57EE6C67B3BCJ6Z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odej@taimyr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Чернозипунникова Юлия Анатольевна</dc:creator>
  <cp:keywords/>
  <dc:description/>
  <cp:lastModifiedBy>Чернозипунникова Юлия Анатольевна</cp:lastModifiedBy>
  <cp:revision>4</cp:revision>
  <dcterms:created xsi:type="dcterms:W3CDTF">2023-02-21T11:05:00Z</dcterms:created>
  <dcterms:modified xsi:type="dcterms:W3CDTF">2023-02-21T11:12:00Z</dcterms:modified>
</cp:coreProperties>
</file>