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8E" w:rsidRDefault="00F0358E" w:rsidP="00F0358E">
      <w:pPr>
        <w:pStyle w:val="ConsPlusNormal"/>
        <w:jc w:val="right"/>
        <w:outlineLvl w:val="0"/>
      </w:pPr>
      <w:r>
        <w:t>Приложение N 2</w:t>
      </w:r>
    </w:p>
    <w:p w:rsidR="00F0358E" w:rsidRDefault="00F0358E" w:rsidP="00F0358E">
      <w:pPr>
        <w:pStyle w:val="ConsPlusNormal"/>
        <w:jc w:val="right"/>
      </w:pPr>
      <w:r>
        <w:t>к Постановлению</w:t>
      </w:r>
    </w:p>
    <w:p w:rsidR="00F0358E" w:rsidRDefault="00F0358E" w:rsidP="00F0358E">
      <w:pPr>
        <w:pStyle w:val="ConsPlusNormal"/>
        <w:jc w:val="right"/>
      </w:pPr>
      <w:r>
        <w:t>Администрации муниципального района</w:t>
      </w:r>
    </w:p>
    <w:p w:rsidR="00F0358E" w:rsidRDefault="00F0358E" w:rsidP="00F0358E">
      <w:pPr>
        <w:pStyle w:val="ConsPlusNormal"/>
        <w:jc w:val="right"/>
      </w:pPr>
      <w:r>
        <w:t>от 26 мая 2011 г. N 391</w:t>
      </w:r>
    </w:p>
    <w:p w:rsidR="00F0358E" w:rsidRDefault="00F0358E" w:rsidP="00F0358E">
      <w:pPr>
        <w:pStyle w:val="ConsPlusNormal"/>
        <w:jc w:val="both"/>
      </w:pPr>
    </w:p>
    <w:p w:rsidR="00F0358E" w:rsidRDefault="00F0358E" w:rsidP="00F0358E">
      <w:pPr>
        <w:pStyle w:val="ConsPlusTitle"/>
        <w:jc w:val="center"/>
      </w:pPr>
      <w:bookmarkStart w:id="0" w:name="P167"/>
      <w:bookmarkEnd w:id="0"/>
      <w:r>
        <w:t>СОСТАВ КОМИССИИ</w:t>
      </w:r>
    </w:p>
    <w:p w:rsidR="00F0358E" w:rsidRDefault="00F0358E" w:rsidP="00F0358E">
      <w:pPr>
        <w:pStyle w:val="ConsPlusTitle"/>
        <w:jc w:val="center"/>
      </w:pPr>
      <w:r>
        <w:t>ПО ДЕЛАМ НЕСОВЕРШЕННОЛЕТНИХ И ЗАЩИТЕ ИХ ПРАВ</w:t>
      </w:r>
    </w:p>
    <w:p w:rsidR="00F0358E" w:rsidRDefault="00F0358E" w:rsidP="00F0358E">
      <w:pPr>
        <w:pStyle w:val="ConsPlusTitle"/>
        <w:jc w:val="center"/>
      </w:pPr>
      <w:r>
        <w:t>В МУНИЦИПАЛЬНОМ ОБРАЗОВАНИИ "СЕЛЬСКОЕ ПОСЕЛЕНИЕ ХАТАНГА"</w:t>
      </w:r>
    </w:p>
    <w:p w:rsidR="00F0358E" w:rsidRDefault="00F0358E" w:rsidP="00F035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358E" w:rsidTr="00D0081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58E" w:rsidRDefault="00F0358E" w:rsidP="00D0081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58E" w:rsidRDefault="00F0358E" w:rsidP="00D0081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358E" w:rsidRDefault="00F0358E" w:rsidP="00D008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358E" w:rsidRDefault="00F0358E" w:rsidP="00D008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Таймырского Долгано-Ненецкого</w:t>
            </w:r>
            <w:proofErr w:type="gramEnd"/>
          </w:p>
          <w:p w:rsidR="00F0358E" w:rsidRDefault="00F0358E" w:rsidP="00D0081E">
            <w:pPr>
              <w:pStyle w:val="ConsPlusNormal"/>
              <w:jc w:val="center"/>
            </w:pPr>
            <w:r>
              <w:rPr>
                <w:color w:val="392C69"/>
              </w:rPr>
              <w:t xml:space="preserve">муниципального района Красноярского края от 18.06.2020 </w:t>
            </w:r>
            <w:hyperlink r:id="rId5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>,</w:t>
            </w:r>
          </w:p>
          <w:p w:rsidR="00F0358E" w:rsidRDefault="00F0358E" w:rsidP="00D00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6">
              <w:r>
                <w:rPr>
                  <w:color w:val="0000FF"/>
                </w:rPr>
                <w:t>N 1133</w:t>
              </w:r>
            </w:hyperlink>
            <w:r>
              <w:rPr>
                <w:color w:val="392C69"/>
              </w:rPr>
              <w:t xml:space="preserve">, от 09.02.2021 </w:t>
            </w:r>
            <w:hyperlink r:id="rId7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28.06.2021 </w:t>
            </w:r>
            <w:hyperlink r:id="rId8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>,</w:t>
            </w:r>
          </w:p>
          <w:p w:rsidR="00F0358E" w:rsidRDefault="00F0358E" w:rsidP="00D00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01.10.2021 </w:t>
            </w:r>
            <w:hyperlink r:id="rId9">
              <w:r>
                <w:rPr>
                  <w:color w:val="0000FF"/>
                </w:rPr>
                <w:t>N 1308</w:t>
              </w:r>
            </w:hyperlink>
            <w:r>
              <w:rPr>
                <w:color w:val="392C69"/>
              </w:rPr>
              <w:t xml:space="preserve">, от 20.06.2022 </w:t>
            </w:r>
            <w:hyperlink r:id="rId10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 xml:space="preserve">, от 07.07.2023 </w:t>
            </w:r>
            <w:hyperlink r:id="rId11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>,</w:t>
            </w:r>
          </w:p>
          <w:p w:rsidR="00F0358E" w:rsidRDefault="00F0358E" w:rsidP="00D008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25.03.2024 </w:t>
            </w:r>
            <w:hyperlink r:id="rId12">
              <w:r>
                <w:rPr>
                  <w:color w:val="0000FF"/>
                </w:rPr>
                <w:t>N 404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58E" w:rsidRDefault="00F0358E" w:rsidP="00D0081E">
            <w:pPr>
              <w:pStyle w:val="ConsPlusNormal"/>
            </w:pPr>
          </w:p>
        </w:tc>
      </w:tr>
    </w:tbl>
    <w:p w:rsidR="00F0358E" w:rsidRDefault="00F0358E" w:rsidP="00F0358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454"/>
        <w:gridCol w:w="5726"/>
      </w:tblGrid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proofErr w:type="spellStart"/>
            <w:r>
              <w:t>Друппова</w:t>
            </w:r>
            <w:proofErr w:type="spellEnd"/>
          </w:p>
          <w:p w:rsidR="00F0358E" w:rsidRDefault="00F0358E" w:rsidP="00D0081E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заместитель Главы Таймырского Долгано-Ненецкого муниципального района по вопросам образования и культуры - начальник Управления образования Администрации Таймырского Долгано-Ненецкого муниципального района, председатель комиссии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proofErr w:type="spellStart"/>
            <w:r>
              <w:t>Зоткина</w:t>
            </w:r>
            <w:proofErr w:type="spellEnd"/>
          </w:p>
          <w:p w:rsidR="00F0358E" w:rsidRDefault="00F0358E" w:rsidP="00D0081E">
            <w:pPr>
              <w:pStyle w:val="ConsPlusNormal"/>
            </w:pPr>
            <w:r>
              <w:t>Татьяна Валериевна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заместитель Главы по социальным вопросам, культуре и спорту, заместитель председателя комиссии (по согласованию)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proofErr w:type="spellStart"/>
            <w:r>
              <w:t>Жаркова</w:t>
            </w:r>
            <w:proofErr w:type="spellEnd"/>
          </w:p>
          <w:p w:rsidR="00F0358E" w:rsidRDefault="00F0358E" w:rsidP="00D0081E">
            <w:pPr>
              <w:pStyle w:val="ConsPlusNormal"/>
            </w:pPr>
            <w:r>
              <w:t>Полина Николаевна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ведущий специалист отдела по работе с несовершеннолетними, защите их прав, молодежной политике и опеке над совершеннолетними Управления по делам молодежи, семейной политики и спорту Администрации муниципального района, ответственный секретарь комиссии</w:t>
            </w:r>
          </w:p>
        </w:tc>
      </w:tr>
      <w:tr w:rsidR="00F0358E" w:rsidTr="00D0081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r>
              <w:t>Члены комиссии: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proofErr w:type="spellStart"/>
            <w:r>
              <w:t>Анатольева</w:t>
            </w:r>
            <w:proofErr w:type="spellEnd"/>
          </w:p>
          <w:p w:rsidR="00F0358E" w:rsidRDefault="00F0358E" w:rsidP="00D0081E">
            <w:pPr>
              <w:pStyle w:val="ConsPlusNormal"/>
            </w:pPr>
            <w:r>
              <w:t>Агафья Анатольевна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 xml:space="preserve">ведущий специалист-эксперт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 xml:space="preserve">. Хатанга </w:t>
            </w:r>
            <w:proofErr w:type="gramStart"/>
            <w:r>
              <w:t>отдела предоставления мер социальной поддержки Территориального отделения краевого государственного казенного</w:t>
            </w:r>
            <w:proofErr w:type="gramEnd"/>
            <w:r>
              <w:t xml:space="preserve"> учреждения "Управление социальной защиты населения" по Таймырскому Долгано-Ненецкому району Красноярского края (по согласованию)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proofErr w:type="spellStart"/>
            <w:r>
              <w:t>Бидтаева</w:t>
            </w:r>
            <w:proofErr w:type="spellEnd"/>
          </w:p>
          <w:p w:rsidR="00F0358E" w:rsidRDefault="00F0358E" w:rsidP="00D0081E">
            <w:pPr>
              <w:pStyle w:val="ConsPlusNormal"/>
            </w:pPr>
            <w:r>
              <w:t xml:space="preserve">Белла </w:t>
            </w:r>
            <w:proofErr w:type="spellStart"/>
            <w:r>
              <w:t>Сафарбиевна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врач - педиатр КГБУЗ "Таймырская районная больница N 1"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r>
              <w:t>Большакова</w:t>
            </w:r>
          </w:p>
          <w:p w:rsidR="00F0358E" w:rsidRDefault="00F0358E" w:rsidP="00D0081E">
            <w:pPr>
              <w:pStyle w:val="ConsPlusNormal"/>
            </w:pPr>
            <w:r>
              <w:t>Надежда Васильевна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заместитель начальника Управления образования Администрации муниципального района - начальник отдела образовательных учреждений сельского поселения Хатанга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proofErr w:type="spellStart"/>
            <w:r>
              <w:t>Бетту</w:t>
            </w:r>
            <w:proofErr w:type="spellEnd"/>
          </w:p>
          <w:p w:rsidR="00F0358E" w:rsidRDefault="00F0358E" w:rsidP="00D0081E">
            <w:pPr>
              <w:pStyle w:val="ConsPlusNormal"/>
            </w:pPr>
            <w:r>
              <w:t xml:space="preserve">Олеся </w:t>
            </w:r>
            <w:proofErr w:type="spellStart"/>
            <w:r>
              <w:t>Евдокимовна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ведущий специалист отдела опеки и попечительства управления образования Администрации муниципального района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r>
              <w:lastRenderedPageBreak/>
              <w:t>Будина</w:t>
            </w:r>
          </w:p>
          <w:p w:rsidR="00F0358E" w:rsidRDefault="00F0358E" w:rsidP="00D0081E">
            <w:pPr>
              <w:pStyle w:val="ConsPlusNormal"/>
            </w:pPr>
            <w:r>
              <w:t>Наталья Николаевна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представитель Уполномоченного по правам коренных малочисленных народов Красноярского края от села Хатанга, члена местной общественной организации "Ассоциация коренных малочисленных народов Севера сельского поселения Хатанга" (по согласованию)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r>
              <w:t>Гончаров</w:t>
            </w:r>
          </w:p>
          <w:p w:rsidR="00F0358E" w:rsidRDefault="00F0358E" w:rsidP="00D0081E">
            <w:pPr>
              <w:pStyle w:val="ConsPlusNormal"/>
            </w:pPr>
            <w:r>
              <w:t>Евгений Борисович</w:t>
            </w:r>
          </w:p>
          <w:p w:rsidR="00F0358E" w:rsidRDefault="00F0358E" w:rsidP="00D0081E">
            <w:pPr>
              <w:pStyle w:val="ConsPlusNormal"/>
            </w:pPr>
            <w:r>
              <w:t>(</w:t>
            </w:r>
            <w:proofErr w:type="spellStart"/>
            <w:r>
              <w:t>Евфимий</w:t>
            </w:r>
            <w:proofErr w:type="spellEnd"/>
            <w:r>
              <w:t>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 xml:space="preserve">настоятель </w:t>
            </w:r>
            <w:proofErr w:type="gramStart"/>
            <w:r>
              <w:t>Свято-Богоявленского</w:t>
            </w:r>
            <w:proofErr w:type="gramEnd"/>
            <w:r>
              <w:t xml:space="preserve"> храма села Хатанга (по согласованию)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r>
              <w:t>Попова</w:t>
            </w:r>
          </w:p>
          <w:p w:rsidR="00F0358E" w:rsidRDefault="00F0358E" w:rsidP="00D0081E">
            <w:pPr>
              <w:pStyle w:val="ConsPlusNormal"/>
            </w:pPr>
            <w:r>
              <w:t>Яна Геннадьевна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 xml:space="preserve">заведующий Домом культуры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Хатанга</w:t>
            </w:r>
            <w:proofErr w:type="gramEnd"/>
            <w:r>
              <w:t xml:space="preserve"> муниципального бюджетного учреждения культуры "</w:t>
            </w:r>
            <w:proofErr w:type="spellStart"/>
            <w:r>
              <w:t>Хатангский</w:t>
            </w:r>
            <w:proofErr w:type="spellEnd"/>
            <w:r>
              <w:t xml:space="preserve"> культурно-досуговый комплекс" (по согласованию)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r>
              <w:t>Поротова</w:t>
            </w:r>
          </w:p>
          <w:p w:rsidR="00F0358E" w:rsidRDefault="00F0358E" w:rsidP="00D0081E">
            <w:pPr>
              <w:pStyle w:val="ConsPlusNormal"/>
            </w:pPr>
            <w:r>
              <w:t>Лилия Николаевна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Директор Краевого государственного учреждения "Центр занятости населения" сельского поселения Хатанга (по согласованию)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r>
              <w:t>Платонов</w:t>
            </w:r>
          </w:p>
          <w:p w:rsidR="00F0358E" w:rsidRDefault="00F0358E" w:rsidP="00D0081E">
            <w:pPr>
              <w:pStyle w:val="ConsPlusNormal"/>
            </w:pPr>
            <w:r>
              <w:t>Филипп Юрьевич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начальник Отдела культуры, молодежной политики и спорта Администрации сельского поселения Хатанга (по согласованию)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r>
              <w:t>Симбирцева</w:t>
            </w:r>
          </w:p>
          <w:p w:rsidR="00F0358E" w:rsidRDefault="00F0358E" w:rsidP="00D0081E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 xml:space="preserve">старший методист филиала ТМК ОУДО "Детско-юношеская спортивная школа по национальным видам спорта имени А.Г. </w:t>
            </w:r>
            <w:proofErr w:type="spellStart"/>
            <w:r>
              <w:t>Кизима</w:t>
            </w:r>
            <w:proofErr w:type="spellEnd"/>
            <w:r>
              <w:t xml:space="preserve"> (по согласованию)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r>
              <w:t>Сотникова</w:t>
            </w:r>
          </w:p>
          <w:p w:rsidR="00F0358E" w:rsidRDefault="00F0358E" w:rsidP="00D0081E">
            <w:pPr>
              <w:pStyle w:val="ConsPlusNormal"/>
            </w:pPr>
            <w:r>
              <w:t xml:space="preserve">Евдокия </w:t>
            </w:r>
            <w:proofErr w:type="spellStart"/>
            <w:r>
              <w:t>Ануфриевна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специалист 1 категории отдела образовательных учреждений сельского поселения Хатанга Управления образования Администрации муниципального района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r>
              <w:t>Фролов</w:t>
            </w:r>
          </w:p>
          <w:p w:rsidR="00F0358E" w:rsidRDefault="00F0358E" w:rsidP="00D0081E">
            <w:pPr>
              <w:pStyle w:val="ConsPlusNormal"/>
            </w:pPr>
            <w:r>
              <w:t>Евгений Викторович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старший инспектор Норильского межмуниципального филиала ФКУ УИИ ГУФСИН России по Красноярскому краю (по согласованию)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r>
              <w:t>Царев</w:t>
            </w:r>
          </w:p>
          <w:p w:rsidR="00F0358E" w:rsidRDefault="00F0358E" w:rsidP="00D0081E">
            <w:pPr>
              <w:pStyle w:val="ConsPlusNormal"/>
            </w:pPr>
            <w:r>
              <w:t>Александр Геннадьевич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заместитель руководителя следственного отдела по ТДН району ГСУ СК Российской Федерации по Красноярскому краю и Республике Хакасия майора юстиции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proofErr w:type="spellStart"/>
            <w:r>
              <w:t>Чумляков</w:t>
            </w:r>
            <w:proofErr w:type="spellEnd"/>
          </w:p>
          <w:p w:rsidR="00F0358E" w:rsidRDefault="00F0358E" w:rsidP="00D0081E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главный врач Краевого государственного бюджетного учреждения здравоохранения "Таймырская районная больница N 1" (по согласованию)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proofErr w:type="spellStart"/>
            <w:r>
              <w:t>Шаройко</w:t>
            </w:r>
            <w:proofErr w:type="spellEnd"/>
          </w:p>
          <w:p w:rsidR="00F0358E" w:rsidRDefault="00F0358E" w:rsidP="00D0081E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руководитель Территориальной психолого-медико-педагогической комиссии N 2, педагог-психолог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proofErr w:type="spellStart"/>
            <w:r>
              <w:t>Шерстобитова</w:t>
            </w:r>
            <w:proofErr w:type="spellEnd"/>
          </w:p>
          <w:p w:rsidR="00F0358E" w:rsidRDefault="00F0358E" w:rsidP="00D0081E">
            <w:pPr>
              <w:pStyle w:val="ConsPlusNormal"/>
            </w:pPr>
            <w:r>
              <w:t>Марианна Алексеевна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директор МБУК "</w:t>
            </w:r>
            <w:proofErr w:type="spellStart"/>
            <w:r>
              <w:t>Хатангский</w:t>
            </w:r>
            <w:proofErr w:type="spellEnd"/>
            <w:r>
              <w:t xml:space="preserve"> культурно-досуговый центр" сельского поселения Хатанга</w:t>
            </w:r>
          </w:p>
        </w:tc>
      </w:tr>
      <w:tr w:rsidR="00F0358E" w:rsidTr="00D0081E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</w:pPr>
            <w:r>
              <w:t>Широких</w:t>
            </w:r>
          </w:p>
          <w:p w:rsidR="00F0358E" w:rsidRDefault="00F0358E" w:rsidP="00D0081E">
            <w:pPr>
              <w:pStyle w:val="ConsPlusNormal"/>
            </w:pPr>
            <w:r>
              <w:t>Полина Алексеевна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F0358E" w:rsidRDefault="00F0358E" w:rsidP="00D0081E">
            <w:pPr>
              <w:pStyle w:val="ConsPlusNormal"/>
              <w:jc w:val="both"/>
            </w:pPr>
            <w:r>
              <w:t>директор ТМКОУ ДО "</w:t>
            </w:r>
            <w:proofErr w:type="spellStart"/>
            <w:r>
              <w:t>Хатангский</w:t>
            </w:r>
            <w:proofErr w:type="spellEnd"/>
            <w:r>
              <w:t xml:space="preserve"> центр детского творчества" </w:t>
            </w:r>
            <w:proofErr w:type="gramStart"/>
            <w:r>
              <w:t>с</w:t>
            </w:r>
            <w:proofErr w:type="gramEnd"/>
            <w:r>
              <w:t>. Хатанга (по согласованию)</w:t>
            </w:r>
          </w:p>
        </w:tc>
      </w:tr>
    </w:tbl>
    <w:p w:rsidR="008006FC" w:rsidRDefault="008006FC">
      <w:bookmarkStart w:id="1" w:name="_GoBack"/>
      <w:bookmarkEnd w:id="1"/>
    </w:p>
    <w:sectPr w:rsidR="0080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F1"/>
    <w:rsid w:val="008006FC"/>
    <w:rsid w:val="00BE3DF1"/>
    <w:rsid w:val="00F0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3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35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70595&amp;dst=1000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262650&amp;dst=100011" TargetMode="External"/><Relationship Id="rId12" Type="http://schemas.openxmlformats.org/officeDocument/2006/relationships/hyperlink" Target="https://login.consultant.ru/link/?req=doc&amp;base=RLAW123&amp;n=330079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56701&amp;dst=100012" TargetMode="External"/><Relationship Id="rId11" Type="http://schemas.openxmlformats.org/officeDocument/2006/relationships/hyperlink" Target="https://login.consultant.ru/link/?req=doc&amp;base=RLAW123&amp;n=313571&amp;dst=100009" TargetMode="External"/><Relationship Id="rId5" Type="http://schemas.openxmlformats.org/officeDocument/2006/relationships/hyperlink" Target="https://login.consultant.ru/link/?req=doc&amp;base=RLAW123&amp;n=249652&amp;dst=100011" TargetMode="External"/><Relationship Id="rId10" Type="http://schemas.openxmlformats.org/officeDocument/2006/relationships/hyperlink" Target="https://login.consultant.ru/link/?req=doc&amp;base=RLAW123&amp;n=290734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76009&amp;dst=10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Черинова Вилена Алексеевна</dc:creator>
  <cp:keywords/>
  <dc:description/>
  <cp:lastModifiedBy>Черинова Вилена Алексеевна</cp:lastModifiedBy>
  <cp:revision>2</cp:revision>
  <dcterms:created xsi:type="dcterms:W3CDTF">2025-03-17T05:48:00Z</dcterms:created>
  <dcterms:modified xsi:type="dcterms:W3CDTF">2025-03-17T05:49:00Z</dcterms:modified>
</cp:coreProperties>
</file>