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B2" w:rsidRDefault="005338B2" w:rsidP="005338B2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Приложение</w:t>
      </w:r>
    </w:p>
    <w:p w:rsidR="005338B2" w:rsidRDefault="005338B2" w:rsidP="00533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постановлению Администрации </w:t>
      </w:r>
    </w:p>
    <w:p w:rsidR="005338B2" w:rsidRDefault="005338B2" w:rsidP="00533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муниципального района</w:t>
      </w:r>
    </w:p>
    <w:p w:rsidR="005338B2" w:rsidRDefault="005338B2" w:rsidP="00533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от 31 октября 2018 г. № 1274</w:t>
      </w:r>
    </w:p>
    <w:p w:rsidR="005338B2" w:rsidRDefault="005338B2" w:rsidP="005338B2">
      <w:pPr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(в ред. от 13.08.2019 № 865, от 23.12.2019 № 1400, от 25.06.2020 № 747, от 21.12.2020 № 1479, от 27.12.2021 № 1829, от 10.06.2022 № 970</w:t>
      </w:r>
      <w:r>
        <w:rPr>
          <w:rFonts w:ascii="Times New Roman" w:hAnsi="Times New Roman" w:cs="Times New Roman"/>
          <w:sz w:val="20"/>
          <w:szCs w:val="24"/>
        </w:rPr>
        <w:t>, от 19.10.2022 № 1635, от 02.02.2023 № 138, от 14.06.2023 №794, от 22.11.2023 №1677, от 19.03.2024 № 358</w:t>
      </w:r>
      <w:r>
        <w:rPr>
          <w:rFonts w:ascii="Times New Roman" w:hAnsi="Times New Roman" w:cs="Times New Roman"/>
          <w:sz w:val="20"/>
          <w:szCs w:val="24"/>
        </w:rPr>
        <w:t>, от 24.05.2024 № 777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)</w:t>
      </w:r>
    </w:p>
    <w:p w:rsidR="005338B2" w:rsidRDefault="005338B2" w:rsidP="005338B2">
      <w:pPr>
        <w:ind w:left="5670"/>
        <w:rPr>
          <w:rFonts w:ascii="Times New Roman" w:hAnsi="Times New Roman"/>
          <w:sz w:val="20"/>
        </w:rPr>
      </w:pPr>
    </w:p>
    <w:p w:rsidR="005338B2" w:rsidRDefault="005338B2" w:rsidP="005338B2">
      <w:pPr>
        <w:widowControl w:val="0"/>
        <w:tabs>
          <w:tab w:val="left" w:pos="5670"/>
        </w:tabs>
        <w:autoSpaceDE w:val="0"/>
        <w:autoSpaceDN w:val="0"/>
        <w:ind w:left="5670"/>
        <w:rPr>
          <w:rFonts w:ascii="Times New Roman" w:hAnsi="Times New Roman"/>
          <w:sz w:val="26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jc w:val="both"/>
        <w:rPr>
          <w:rFonts w:ascii="Times New Roman" w:hAnsi="Times New Roman"/>
          <w:sz w:val="32"/>
          <w:szCs w:val="26"/>
        </w:rPr>
      </w:pPr>
    </w:p>
    <w:p w:rsidR="005338B2" w:rsidRDefault="005338B2" w:rsidP="005338B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8B2" w:rsidRDefault="005338B2" w:rsidP="005338B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338B2" w:rsidRDefault="005338B2" w:rsidP="005338B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</w:r>
    </w:p>
    <w:p w:rsidR="005338B2" w:rsidRDefault="005338B2" w:rsidP="005338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8B2" w:rsidRDefault="005338B2" w:rsidP="00533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24D2" w:rsidRDefault="003724D2" w:rsidP="00777334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338B2" w:rsidRPr="00CA5937" w:rsidRDefault="005338B2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8A43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lastRenderedPageBreak/>
        <w:t>Приложение</w:t>
      </w:r>
    </w:p>
    <w:p w:rsidR="00552519" w:rsidRPr="00CA5937" w:rsidRDefault="00552519" w:rsidP="008A43F3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к Постановлению</w:t>
      </w:r>
    </w:p>
    <w:p w:rsidR="00552519" w:rsidRPr="00CA5937" w:rsidRDefault="00552519" w:rsidP="008A43F3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Администрации муниципального района</w:t>
      </w:r>
    </w:p>
    <w:p w:rsidR="00552519" w:rsidRPr="00CA5937" w:rsidRDefault="003724D2" w:rsidP="008A43F3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от 31 октября 2018 г. №</w:t>
      </w:r>
      <w:r w:rsidR="00552519" w:rsidRPr="00CA5937">
        <w:rPr>
          <w:rFonts w:ascii="Times New Roman" w:hAnsi="Times New Roman" w:cs="Times New Roman"/>
        </w:rPr>
        <w:t xml:space="preserve"> 1274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CA5937">
        <w:rPr>
          <w:rFonts w:ascii="Times New Roman" w:hAnsi="Times New Roman" w:cs="Times New Roman"/>
        </w:rPr>
        <w:t>МУНИЦИПАЛЬНАЯ ПРОГРАММА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ТАЙМЫРСКОГО ДОЛГАНО-НЕНЕЦКОГО МУНИЦИПАЛЬНОГО РАЙОНА</w:t>
      </w:r>
    </w:p>
    <w:p w:rsidR="00552519" w:rsidRPr="00CA5937" w:rsidRDefault="003724D2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«</w:t>
      </w:r>
      <w:r w:rsidR="00552519" w:rsidRPr="00CA5937">
        <w:rPr>
          <w:rFonts w:ascii="Times New Roman" w:hAnsi="Times New Roman" w:cs="Times New Roman"/>
        </w:rPr>
        <w:t>РАЗВИТИЕ МАЛОГО И СРЕДНЕГО ПРЕДПРИНИМАТЕЛЬСТВА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ТАЙМЫРСКОМ ДОЛГАН</w:t>
      </w:r>
      <w:r w:rsidR="003724D2" w:rsidRPr="00CA5937">
        <w:rPr>
          <w:rFonts w:ascii="Times New Roman" w:hAnsi="Times New Roman" w:cs="Times New Roman"/>
        </w:rPr>
        <w:t>О-НЕНЕЦКОМ МУНИЦИПАЛЬНОМ РАЙОНЕ»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1. ПАСПОРТ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МУНИЦИПАЛЬНОЙ ПРОГРАММЫ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CA5937" w:rsidRPr="00CA5937">
        <w:tc>
          <w:tcPr>
            <w:tcW w:w="2835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Развитие малого и среднего предпринимательства в Таймырском Долгано-Ненецком муниципальном районе (далее - Программа)</w:t>
            </w:r>
          </w:p>
        </w:tc>
      </w:tr>
      <w:tr w:rsidR="00CA5937" w:rsidRPr="00CA5937">
        <w:tc>
          <w:tcPr>
            <w:tcW w:w="2835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Статья 179 Бюджетного кодекса Российской Федерации.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Распоряжение Администрации Таймырского Долгано-Ненецкого муниц</w:t>
            </w:r>
            <w:r w:rsidR="002F3560" w:rsidRPr="00CA5937">
              <w:rPr>
                <w:rFonts w:ascii="Times New Roman" w:hAnsi="Times New Roman" w:cs="Times New Roman"/>
              </w:rPr>
              <w:t>ипального района от 01.08.2018 № 683-а «</w:t>
            </w:r>
            <w:r w:rsidRPr="00CA5937">
              <w:rPr>
                <w:rFonts w:ascii="Times New Roman" w:hAnsi="Times New Roman" w:cs="Times New Roman"/>
              </w:rPr>
              <w:t>Об утверждении перечня муниципальных программ Таймырского Долгано-Ненецкого муниципального района, предла</w:t>
            </w:r>
            <w:r w:rsidR="002F3560" w:rsidRPr="00CA5937">
              <w:rPr>
                <w:rFonts w:ascii="Times New Roman" w:hAnsi="Times New Roman" w:cs="Times New Roman"/>
              </w:rPr>
              <w:t>гаемых к реализации с 2019 года»</w:t>
            </w:r>
          </w:p>
        </w:tc>
      </w:tr>
      <w:tr w:rsidR="00CA5937" w:rsidRPr="00CA5937" w:rsidTr="001B27CE">
        <w:tc>
          <w:tcPr>
            <w:tcW w:w="2835" w:type="dxa"/>
            <w:tcBorders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Управление муниципального заказа и потребительского рынка Администрации Таймырского Долгано-Ненецкого муниципального района (далее - Управление)</w:t>
            </w:r>
          </w:p>
        </w:tc>
      </w:tr>
      <w:tr w:rsidR="00CA5937" w:rsidRPr="00CA5937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CA5937" w:rsidRPr="00CA5937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Отдельные мероприятия Программы: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3. 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lastRenderedPageBreak/>
              <w:t>6.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7. Предоставление субсидий субъектам малого и среднего предпринимательства и физическим лицам, применяющ</w:t>
            </w:r>
            <w:r w:rsidR="00301BB1" w:rsidRPr="00CA5937">
              <w:rPr>
                <w:rFonts w:ascii="Times New Roman" w:hAnsi="Times New Roman" w:cs="Times New Roman"/>
              </w:rPr>
              <w:t>им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</w:rPr>
              <w:t>, на возмещение затрат при осуществлении предпринимательской деятельности.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 xml:space="preserve">8. Предоставление субъектам малого и среднего предпринимательства </w:t>
            </w:r>
            <w:proofErr w:type="spellStart"/>
            <w:r w:rsidRPr="00CA5937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CA5937">
              <w:rPr>
                <w:rFonts w:ascii="Times New Roman" w:hAnsi="Times New Roman" w:cs="Times New Roman"/>
              </w:rPr>
              <w:t xml:space="preserve"> поддержки на начало ведения предпринимательской деятельности.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деятельность.</w:t>
            </w:r>
          </w:p>
          <w:p w:rsidR="00552519" w:rsidRPr="00CA5937" w:rsidRDefault="00301BB1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10. Проведение семинаров, «круглых столов»</w:t>
            </w:r>
            <w:r w:rsidR="00552519" w:rsidRPr="00CA5937">
              <w:rPr>
                <w:rFonts w:ascii="Times New Roman" w:hAnsi="Times New Roman" w:cs="Times New Roman"/>
              </w:rPr>
              <w:t xml:space="preserve"> для субъектов малого и среднего предпринимательства и физических лиц, применяющих специальный налоговый режим</w:t>
            </w:r>
            <w:r w:rsidRPr="00CA5937">
              <w:rPr>
                <w:rFonts w:ascii="Times New Roman" w:hAnsi="Times New Roman" w:cs="Times New Roman"/>
              </w:rPr>
              <w:t xml:space="preserve"> «Налог на профессиональный доход»</w:t>
            </w:r>
            <w:r w:rsidR="00552519" w:rsidRPr="00CA5937">
              <w:rPr>
                <w:rFonts w:ascii="Times New Roman" w:hAnsi="Times New Roman" w:cs="Times New Roman"/>
              </w:rPr>
              <w:t>, на тему государственной и муниципальной поддержки малого и среднего бизнеса и по вопросам ведения предпринимательской деятельности.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11. Предоставление информационно-консультационных услуг субъектам малого и среднего предпринимательства и физическим лицам, применяющ</w:t>
            </w:r>
            <w:r w:rsidR="001044F9" w:rsidRPr="00CA5937">
              <w:rPr>
                <w:rFonts w:ascii="Times New Roman" w:hAnsi="Times New Roman" w:cs="Times New Roman"/>
              </w:rPr>
              <w:t>им специальный налоговый режим «Налог на профессиональный доход», по принципу «одного окна»</w:t>
            </w:r>
            <w:r w:rsidRPr="00CA5937">
              <w:rPr>
                <w:rFonts w:ascii="Times New Roman" w:hAnsi="Times New Roman" w:cs="Times New Roman"/>
              </w:rPr>
              <w:t>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12. Информационное освещение темы поддержки малого и среднего предпринимательства и физических лиц, применяющих специа</w:t>
            </w:r>
            <w:r w:rsidR="006F7700" w:rsidRPr="00CA5937">
              <w:rPr>
                <w:rFonts w:ascii="Times New Roman" w:hAnsi="Times New Roman" w:cs="Times New Roman"/>
              </w:rPr>
              <w:t>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</w:rPr>
              <w:t>.</w:t>
            </w:r>
          </w:p>
          <w:p w:rsidR="00552519" w:rsidRPr="00CA5937" w:rsidRDefault="006F7700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13. Проведение конкурса «Лучший предприниматель»</w:t>
            </w:r>
            <w:r w:rsidR="00552519" w:rsidRPr="00CA5937">
              <w:rPr>
                <w:rFonts w:ascii="Times New Roman" w:hAnsi="Times New Roman" w:cs="Times New Roman"/>
              </w:rPr>
              <w:t>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</w:t>
            </w:r>
            <w:r w:rsidR="006F7700" w:rsidRPr="00CA5937">
              <w:rPr>
                <w:rFonts w:ascii="Times New Roman" w:hAnsi="Times New Roman" w:cs="Times New Roman"/>
              </w:rPr>
              <w:t>им специальный налоговый режим «</w:t>
            </w:r>
            <w:r w:rsidRPr="00CA5937">
              <w:rPr>
                <w:rFonts w:ascii="Times New Roman" w:hAnsi="Times New Roman" w:cs="Times New Roman"/>
              </w:rPr>
              <w:t>Нало</w:t>
            </w:r>
            <w:r w:rsidR="006F7700" w:rsidRPr="00CA5937">
              <w:rPr>
                <w:rFonts w:ascii="Times New Roman" w:hAnsi="Times New Roman" w:cs="Times New Roman"/>
              </w:rPr>
              <w:t>г на профессиональный доход»</w:t>
            </w:r>
          </w:p>
        </w:tc>
      </w:tr>
      <w:tr w:rsidR="00CA5937" w:rsidRPr="00CA5937">
        <w:tc>
          <w:tcPr>
            <w:tcW w:w="2835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lastRenderedPageBreak/>
              <w:t>Цель муниципальной программы</w:t>
            </w:r>
          </w:p>
        </w:tc>
        <w:tc>
          <w:tcPr>
            <w:tcW w:w="623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CA5937" w:rsidRPr="00CA5937" w:rsidTr="001B27CE">
        <w:tblPrEx>
          <w:tblBorders>
            <w:insideH w:val="nil"/>
          </w:tblBorders>
        </w:tblPrEx>
        <w:tc>
          <w:tcPr>
            <w:tcW w:w="2835" w:type="dxa"/>
            <w:tcBorders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1. Повышение доступности финансовых ресурсов для субъектов малого и среднего предпринимательства и физических лиц, применяющ</w:t>
            </w:r>
            <w:r w:rsidR="00B90B61" w:rsidRPr="00CA5937">
              <w:rPr>
                <w:rFonts w:ascii="Times New Roman" w:hAnsi="Times New Roman" w:cs="Times New Roman"/>
              </w:rPr>
              <w:t>их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</w:rPr>
              <w:t>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 xml:space="preserve">2. Повышение доступности </w:t>
            </w:r>
            <w:proofErr w:type="gramStart"/>
            <w:r w:rsidRPr="00CA5937">
              <w:rPr>
                <w:rFonts w:ascii="Times New Roman" w:hAnsi="Times New Roman" w:cs="Times New Roman"/>
              </w:rPr>
              <w:t>бизнес-образования</w:t>
            </w:r>
            <w:proofErr w:type="gramEnd"/>
            <w:r w:rsidRPr="00CA5937">
              <w:rPr>
                <w:rFonts w:ascii="Times New Roman" w:hAnsi="Times New Roman" w:cs="Times New Roman"/>
              </w:rPr>
              <w:t xml:space="preserve"> для субъектов малого и среднего предпринимательства и физических лиц, применяющ</w:t>
            </w:r>
            <w:r w:rsidR="00B90B61" w:rsidRPr="00CA5937">
              <w:rPr>
                <w:rFonts w:ascii="Times New Roman" w:hAnsi="Times New Roman" w:cs="Times New Roman"/>
              </w:rPr>
              <w:t>их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</w:rPr>
              <w:t>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применяющих</w:t>
            </w:r>
            <w:r w:rsidR="007351D9" w:rsidRPr="00CA5937">
              <w:rPr>
                <w:rFonts w:ascii="Times New Roman" w:hAnsi="Times New Roman" w:cs="Times New Roman"/>
              </w:rPr>
              <w:t xml:space="preserve">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</w:rPr>
              <w:t>, пропаганда предпринимательства.</w:t>
            </w:r>
          </w:p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lastRenderedPageBreak/>
              <w:t>4. Создание условий для обеспечения жителей сельского поселения Хатанга услугами торговли</w:t>
            </w:r>
          </w:p>
        </w:tc>
      </w:tr>
      <w:tr w:rsidR="00CA5937" w:rsidRPr="00CA5937" w:rsidTr="008352AC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2019 - 2026 годы</w:t>
            </w:r>
          </w:p>
        </w:tc>
      </w:tr>
      <w:tr w:rsidR="00CA5937" w:rsidRPr="00CA5937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Перечень целевых показателей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К 2027 году: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- число субъектов малого и среднего предпринимательства в расчете на 10 тыс. человек населения составит 265,12 ед.;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-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 составит 2,95%.</w:t>
            </w:r>
          </w:p>
          <w:p w:rsidR="00552519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552519" w:rsidRPr="00CA5937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Объем бюджетных ассигнований на реализацию Программы составит всего 52880,56 тыс. рублей, в том числе: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2019 год - 2890,00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2020 год - 3665,14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2021 год - 1690,00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2022 год - 1977,18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2023 год - 28571,54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2024 год – 11028,90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2025 год - 1528,90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2026 год - 1528,90 тыс. рублей.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В том числе: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средства районного бюджета – 37172,85 тыс. рублей, в том числе: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2019 год - 600,00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2020 год - 600,00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2021 год - 600,00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2022 год - 620,00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2023 год - 24780,65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2024 год – 8707,40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2025 год - 632,40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2026 год - 632,40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средства краевого бюджета – 15707,71 тыс. рублей, в том числе: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2019 год - 2290,00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2020 год - 3065,14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2021 год - 1090,00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2022 год - 1357,18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2023 год - 3790,89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2024 год – 2321,50 тыс. рублей;</w:t>
            </w:r>
          </w:p>
          <w:p w:rsidR="00DF1A06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2025 год - 896,50 тыс. рублей;</w:t>
            </w:r>
          </w:p>
          <w:p w:rsidR="00552519" w:rsidRPr="00CA5937" w:rsidRDefault="00DF1A06" w:rsidP="00777334">
            <w:pPr>
              <w:pStyle w:val="ConsPlusNormal"/>
              <w:rPr>
                <w:rFonts w:ascii="Times New Roman" w:hAnsi="Times New Roman" w:cs="Times New Roman"/>
              </w:rPr>
            </w:pPr>
            <w:r w:rsidRPr="00CA5937">
              <w:rPr>
                <w:rFonts w:ascii="Times New Roman" w:hAnsi="Times New Roman" w:cs="Times New Roman"/>
              </w:rPr>
              <w:t>2026 год - 896,50 тыс. рублей</w:t>
            </w:r>
          </w:p>
        </w:tc>
      </w:tr>
    </w:tbl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2. ХАРАКТЕРИСТИКА ТЕКУЩЕГО СОСТОЯНИЯ, ОСНОВНЫЕ ПРОБЛЕМЫ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МАЛОГО И СРЕДНЕГО ПРЕДПРИНИМАТЕЛЬСТВА И АНАЛИЗ </w:t>
      </w:r>
      <w:proofErr w:type="gramStart"/>
      <w:r w:rsidRPr="00CA5937">
        <w:rPr>
          <w:rFonts w:ascii="Times New Roman" w:hAnsi="Times New Roman" w:cs="Times New Roman"/>
        </w:rPr>
        <w:t>СОЦИАЛЬНЫХ</w:t>
      </w:r>
      <w:proofErr w:type="gramEnd"/>
      <w:r w:rsidRPr="00CA5937">
        <w:rPr>
          <w:rFonts w:ascii="Times New Roman" w:hAnsi="Times New Roman" w:cs="Times New Roman"/>
        </w:rPr>
        <w:t>,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ФИНАНСОВО-ЭКОНОМИЧЕСКИХ И ПРОЧИХ РИСКОВ РЕАЛИЗАЦИИ ПРОГРАММЫ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По данным Единого реестра субъектов малого и среднего предпринимательства Федеральной налоговой службы России по состоянию на 01.01.2024 на территории Таймырского Долгано-Ненецкого муниципального района (далее - муниципальный район) осуществляют деятельность 762 субъекта малого и среднего предпринимательства, в том числе 202 юридических лица и 560 индивидуальных предпринимателей. Основную долю от общего количества субъектов </w:t>
      </w:r>
      <w:r w:rsidRPr="00CA5937">
        <w:rPr>
          <w:rFonts w:ascii="Times New Roman" w:hAnsi="Times New Roman" w:cs="Times New Roman"/>
        </w:rPr>
        <w:lastRenderedPageBreak/>
        <w:t xml:space="preserve">малого и среднего предпринимательства составляют субъекты малого бизнеса - 99,6% (759 единиц), из которых наибольшую долю составляют </w:t>
      </w:r>
      <w:proofErr w:type="spellStart"/>
      <w:r w:rsidRPr="00CA5937">
        <w:rPr>
          <w:rFonts w:ascii="Times New Roman" w:hAnsi="Times New Roman" w:cs="Times New Roman"/>
        </w:rPr>
        <w:t>микропредприятия</w:t>
      </w:r>
      <w:proofErr w:type="spellEnd"/>
      <w:r w:rsidRPr="00CA5937">
        <w:rPr>
          <w:rFonts w:ascii="Times New Roman" w:hAnsi="Times New Roman" w:cs="Times New Roman"/>
        </w:rPr>
        <w:t xml:space="preserve"> -- 96,8% (735 единиц), средние предприятия составляют 0,4% (3 единицы) от общего количества субъектов малого и среднего предпринимательства.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Среди субъектов малого и среднего предпринимательства наибольший удельный вес занимают предприятия, осуществляющие деятельность в сфере оптовой и розничной торговли, ремонта автотранспортных средств и мотоциклов - 33,5%, транспортировки и хранения - 18,5%, сельского, лесного хозяйства, охоты, рыболовства и рыбоводства - 11,3%.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Согласно данным сплошного федерального статистического наблюдения за деятельностью субъектов малого и среднего предпринимательства за 2020 год средняя численность работников у юридических лиц составила 1756 человек, средняя численность занятых в сфере индивидуальной предпринимательской деятельности - 775 человек. Среднемесячная заработная плата в расчете на одного работника у юридических лиц - 48,9 тыс. рублей. Выручка от реализации товаров (работ, услуг) у юридических лиц - 3514,6 </w:t>
      </w:r>
      <w:proofErr w:type="gramStart"/>
      <w:r w:rsidRPr="00CA5937">
        <w:rPr>
          <w:rFonts w:ascii="Times New Roman" w:hAnsi="Times New Roman" w:cs="Times New Roman"/>
        </w:rPr>
        <w:t>млн</w:t>
      </w:r>
      <w:proofErr w:type="gramEnd"/>
      <w:r w:rsidRPr="00CA5937">
        <w:rPr>
          <w:rFonts w:ascii="Times New Roman" w:hAnsi="Times New Roman" w:cs="Times New Roman"/>
        </w:rPr>
        <w:t xml:space="preserve"> рублей, у индивидуальных предпринимателей - 1879,7 млн рублей. Инвестиции в основной капитал в части новых, а также приобретенных по импорту основных средств, у юридических лиц - 364,2 </w:t>
      </w:r>
      <w:proofErr w:type="gramStart"/>
      <w:r w:rsidRPr="00CA5937">
        <w:rPr>
          <w:rFonts w:ascii="Times New Roman" w:hAnsi="Times New Roman" w:cs="Times New Roman"/>
        </w:rPr>
        <w:t>млн</w:t>
      </w:r>
      <w:proofErr w:type="gramEnd"/>
      <w:r w:rsidRPr="00CA5937">
        <w:rPr>
          <w:rFonts w:ascii="Times New Roman" w:hAnsi="Times New Roman" w:cs="Times New Roman"/>
        </w:rPr>
        <w:t xml:space="preserve"> рублей, у индивидуальных предпринимателей - 8,0 млн рублей.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сфере малого и среднего предпринимательства в муниципальном районе, кроме проблем, характерных для специфики территорий, расположенных в районах Крайнего Севера (сложные климатические условия, отдаленность территории, высокие транспортные издержки, зависимость от завоза на территорию топлива, сырья, материалов), имеются основные проблемы, сдерживающие развитие малого и среднего предпринимательства: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низкая плотность населения;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изношенность основных фондов субъектов малого и среднего предпринимательства;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недостаток свободных производственных площадей и технологических мощностей для создания новых производств;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недостаток торговой инфраструктуры на селе;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дефицит и недостаточная квалификация кадров, несбалансированность показателей спроса и предложения на рабочую силу;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диспропорции в социально-экономическом развитии административных центров городских и сельских поселений муниципального района и отдаленных труднодоступных поселков;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рост тарифов на услуги ЖКХ и естественных монополий;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высокие издержки на организацию и ведение бизнеса.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Проведение эффективной, последовательной муниципальной политики в вопросах поддержки малого и среднего предпринимательства, решение проблем малого и среднего бизнеса программно-целевым методом позволит не только привлечь на территорию муниципального района средства краевого и федерального бюджетов, но и создать благоприятные условия для развития малого и среднего предпринимательства в муниципальном районе.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 этом важным условием успешной реал</w:t>
      </w:r>
      <w:r w:rsidR="00B41577" w:rsidRPr="00CA5937">
        <w:rPr>
          <w:rFonts w:ascii="Times New Roman" w:hAnsi="Times New Roman" w:cs="Times New Roman"/>
        </w:rPr>
        <w:t>изации муниципальной программы «</w:t>
      </w:r>
      <w:r w:rsidRPr="00CA5937">
        <w:rPr>
          <w:rFonts w:ascii="Times New Roman" w:hAnsi="Times New Roman" w:cs="Times New Roman"/>
        </w:rPr>
        <w:t>Развитие малого и среднего предпринимательства в Таймырском Долган</w:t>
      </w:r>
      <w:r w:rsidR="00B41577" w:rsidRPr="00CA5937">
        <w:rPr>
          <w:rFonts w:ascii="Times New Roman" w:hAnsi="Times New Roman" w:cs="Times New Roman"/>
        </w:rPr>
        <w:t>о-Ненецком муниципальном районе»</w:t>
      </w:r>
      <w:r w:rsidRPr="00CA5937">
        <w:rPr>
          <w:rFonts w:ascii="Times New Roman" w:hAnsi="Times New Roman" w:cs="Times New Roman"/>
        </w:rPr>
        <w:t xml:space="preserve"> (далее - Программа) является управление рисками с целью минимизации их влияния на достижение целей Программы.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недостаточным и (или) несвоевременным предоставлением финансовых ресурсов из районного бюджета, а также снижением инвестиционной деятельности субъектов малого и среднего предпринимательства муниципального района.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3. ПРИОРИТЕТНЫЕ НАПРАВЛЕНИЯ В СФЕРЕ МАЛОГО И СРЕДНЕГО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ПРЕДПРИНИМАТЕЛЬСТВА, ОСНОВНЫЕ ЦЕЛИ И ЗАДАЧИ ПРОГРАММЫ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Приоритетными направлениями в сфере малого и среднего предпринимательства на территории муниципального района являются: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мероприятий по субсидированию затрат субъектов малого и среднего предпринимательства;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развитие механизмов подготовки кадров для малых и средних предприятий;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раскрытие предпринимательского потенциала;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lastRenderedPageBreak/>
        <w:t>упрощение процедур доступа малых и средних предприятий к использованию объектов движимого и недвижимого имущества.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Цель Программы: создание благоприятных условий для развития малого и среднего предпринимательства на территории муниципального района.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Для достижения указанной цели предусматривается решение следующих задач: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1. Повышение доступности финансовых ресурсов для субъектов малого и среднего предпринимательства и физических лиц, применяющ</w:t>
      </w:r>
      <w:r w:rsidR="009D5553" w:rsidRPr="00CA5937">
        <w:rPr>
          <w:rFonts w:ascii="Times New Roman" w:hAnsi="Times New Roman" w:cs="Times New Roman"/>
        </w:rPr>
        <w:t>их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>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2. Повышение доступности </w:t>
      </w:r>
      <w:proofErr w:type="gramStart"/>
      <w:r w:rsidRPr="00CA5937">
        <w:rPr>
          <w:rFonts w:ascii="Times New Roman" w:hAnsi="Times New Roman" w:cs="Times New Roman"/>
        </w:rPr>
        <w:t>бизнес-образования</w:t>
      </w:r>
      <w:proofErr w:type="gramEnd"/>
      <w:r w:rsidRPr="00CA5937">
        <w:rPr>
          <w:rFonts w:ascii="Times New Roman" w:hAnsi="Times New Roman" w:cs="Times New Roman"/>
        </w:rPr>
        <w:t xml:space="preserve"> для субъектов малого и среднего предпринимательства и физических лиц, применяющ</w:t>
      </w:r>
      <w:r w:rsidR="009D5553" w:rsidRPr="00CA5937">
        <w:rPr>
          <w:rFonts w:ascii="Times New Roman" w:hAnsi="Times New Roman" w:cs="Times New Roman"/>
        </w:rPr>
        <w:t>их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>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</w:t>
      </w:r>
      <w:r w:rsidR="009D5553" w:rsidRPr="00CA5937">
        <w:rPr>
          <w:rFonts w:ascii="Times New Roman" w:hAnsi="Times New Roman" w:cs="Times New Roman"/>
        </w:rPr>
        <w:t>их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>, пропаганда предпринимательства.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4. Создание условий для обеспечения жителей сельского поселения Хатанга услугами торговли.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4. ПЕРЕЧЕНЬ ПОДПРОГРАММ И (ИЛИ) ОТДЕЛЬНЫХ МЕРОПРИЯТИЙ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ПРОГРАММЫ С УКАЗАНИЕМ СРОКОВ ИХ РЕАЛИЗАЦИИ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Утратил силу. - Постановление Администрации Таймырского Долгано-Ненецкого муниципального района Красноярского края от 10.06.2022 N 970.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5. МЕХАНИЗМ РЕАЛИЗАЦИИ ОТДЕЛЬНЫХ МЕРОПРИЯТИЙ ПРОГРАММЫ</w:t>
      </w:r>
    </w:p>
    <w:p w:rsidR="006B2D0E" w:rsidRPr="00CA5937" w:rsidRDefault="006B2D0E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Получателями поддержки в рамках Программы являются субъекты малого и среднего предпринимательства и физические лица, применяющ</w:t>
      </w:r>
      <w:r w:rsidR="00CF1F71" w:rsidRPr="00CA5937">
        <w:rPr>
          <w:rFonts w:ascii="Times New Roman" w:hAnsi="Times New Roman" w:cs="Times New Roman"/>
        </w:rPr>
        <w:t>ие специальный налоговый режим «</w:t>
      </w:r>
      <w:r w:rsidRPr="00CA5937">
        <w:rPr>
          <w:rFonts w:ascii="Times New Roman" w:hAnsi="Times New Roman" w:cs="Times New Roman"/>
        </w:rPr>
        <w:t>Н</w:t>
      </w:r>
      <w:r w:rsidR="00CF1F71" w:rsidRPr="00CA5937">
        <w:rPr>
          <w:rFonts w:ascii="Times New Roman" w:hAnsi="Times New Roman" w:cs="Times New Roman"/>
        </w:rPr>
        <w:t>алог на профессиональный доход»</w:t>
      </w:r>
      <w:r w:rsidRPr="00CA5937">
        <w:rPr>
          <w:rFonts w:ascii="Times New Roman" w:hAnsi="Times New Roman" w:cs="Times New Roman"/>
        </w:rPr>
        <w:t>, осуществляющие деятельность на территории муниципального района.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отдельных мероприятий 1 - 8 Программы осуществляется Управлением в форме предоставления субсидий субъектам малого и среднего предпринимательства и физическим лицам, применяющ</w:t>
      </w:r>
      <w:r w:rsidR="00CF1F71" w:rsidRPr="00CA5937">
        <w:rPr>
          <w:rFonts w:ascii="Times New Roman" w:hAnsi="Times New Roman" w:cs="Times New Roman"/>
        </w:rPr>
        <w:t>им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 xml:space="preserve">, порядок </w:t>
      </w:r>
      <w:proofErr w:type="gramStart"/>
      <w:r w:rsidRPr="00CA5937">
        <w:rPr>
          <w:rFonts w:ascii="Times New Roman" w:hAnsi="Times New Roman" w:cs="Times New Roman"/>
        </w:rPr>
        <w:t>предоставления</w:t>
      </w:r>
      <w:proofErr w:type="gramEnd"/>
      <w:r w:rsidRPr="00CA5937">
        <w:rPr>
          <w:rFonts w:ascii="Times New Roman" w:hAnsi="Times New Roman" w:cs="Times New Roman"/>
        </w:rPr>
        <w:t xml:space="preserve"> которых устанавливается нормативным правовым актом Администрации муниципального района.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отдельного мероприятия 9 Программы осуществляется Управлением посредством ежегодного проведения в городе Дудинке, селах Хатанга и Караул, городском поселении Диксон обучающих программ (курсов, семинаров), в том числе в виде дистанционного обучения. Исполнители образовательных услуг определяются в соответствии с Федеральным законом</w:t>
      </w:r>
      <w:r w:rsidR="00AB196D" w:rsidRPr="00CA5937">
        <w:rPr>
          <w:rFonts w:ascii="Times New Roman" w:hAnsi="Times New Roman" w:cs="Times New Roman"/>
        </w:rPr>
        <w:t xml:space="preserve"> от 05.04.2013 № 44-ФЗ «</w:t>
      </w:r>
      <w:r w:rsidRPr="00CA5937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</w:t>
      </w:r>
      <w:r w:rsidR="00AB196D" w:rsidRPr="00CA5937">
        <w:rPr>
          <w:rFonts w:ascii="Times New Roman" w:hAnsi="Times New Roman" w:cs="Times New Roman"/>
        </w:rPr>
        <w:t>арственных и муниципальных нужд»</w:t>
      </w:r>
      <w:r w:rsidRPr="00CA5937">
        <w:rPr>
          <w:rFonts w:ascii="Times New Roman" w:hAnsi="Times New Roman" w:cs="Times New Roman"/>
        </w:rPr>
        <w:t>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A5937">
        <w:rPr>
          <w:rFonts w:ascii="Times New Roman" w:hAnsi="Times New Roman" w:cs="Times New Roman"/>
        </w:rPr>
        <w:t>Реализация отдельного мероприятия 10 Программы осуществляется посредством организации администрациями муниципальных образований муниципального района в: городе Дудинка, городском поселении Диксон, селах Хатанга и Караул семинаров, круглых столов для субъектов малого и среднего предпринимательства и физических лиц, применяющ</w:t>
      </w:r>
      <w:r w:rsidR="00152FF8" w:rsidRPr="00CA5937">
        <w:rPr>
          <w:rFonts w:ascii="Times New Roman" w:hAnsi="Times New Roman" w:cs="Times New Roman"/>
        </w:rPr>
        <w:t>их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>, на тему государственной и муниципальной поддержки малого и среднего бизнеса и по вопросам ведения предпринимательской деятельности.</w:t>
      </w:r>
      <w:proofErr w:type="gramEnd"/>
      <w:r w:rsidRPr="00CA5937">
        <w:rPr>
          <w:rFonts w:ascii="Times New Roman" w:hAnsi="Times New Roman" w:cs="Times New Roman"/>
        </w:rPr>
        <w:t xml:space="preserve"> Управление оказывает содействие администрациям городских и сельских поселений муниципального района путем направления методических материалов и информационных писем по данным вопросам.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отдельного мероприятия 11 Программы осуществляется Управлением в соответствии с Положением о содействии малому и среднему предпринимательству в му</w:t>
      </w:r>
      <w:r w:rsidR="00152FF8" w:rsidRPr="00CA5937">
        <w:rPr>
          <w:rFonts w:ascii="Times New Roman" w:hAnsi="Times New Roman" w:cs="Times New Roman"/>
        </w:rPr>
        <w:t>ниципальном районе по принципу «одного окна»</w:t>
      </w:r>
      <w:r w:rsidRPr="00CA5937">
        <w:rPr>
          <w:rFonts w:ascii="Times New Roman" w:hAnsi="Times New Roman" w:cs="Times New Roman"/>
        </w:rPr>
        <w:t>, утвержденным нормативным правовым актом Администрации муниципального района.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отдельного мероприятия 12 Программы осуществляется Управлением путем размещения в средствах массовой информации материалов на тему государственной и муниципальной поддержки субъектов малого и среднего предпринимательства и физических лиц, применяющ</w:t>
      </w:r>
      <w:r w:rsidR="00152FF8" w:rsidRPr="00CA5937">
        <w:rPr>
          <w:rFonts w:ascii="Times New Roman" w:hAnsi="Times New Roman" w:cs="Times New Roman"/>
        </w:rPr>
        <w:t>их специальный налоговый режим «Налог на профессиональный доход»</w:t>
      </w:r>
      <w:r w:rsidRPr="00CA5937">
        <w:rPr>
          <w:rFonts w:ascii="Times New Roman" w:hAnsi="Times New Roman" w:cs="Times New Roman"/>
        </w:rPr>
        <w:t>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lastRenderedPageBreak/>
        <w:t>Реализация отдельного мероприятия 13 Программы осуществляется Управле</w:t>
      </w:r>
      <w:r w:rsidR="00523254" w:rsidRPr="00CA5937">
        <w:rPr>
          <w:rFonts w:ascii="Times New Roman" w:hAnsi="Times New Roman" w:cs="Times New Roman"/>
        </w:rPr>
        <w:t>нием путем проведения конкурса «Лучший предприниматель»</w:t>
      </w:r>
      <w:r w:rsidRPr="00CA5937">
        <w:rPr>
          <w:rFonts w:ascii="Times New Roman" w:hAnsi="Times New Roman" w:cs="Times New Roman"/>
        </w:rPr>
        <w:t xml:space="preserve"> среди субъектов малого и среднего предпринимательства муниципального района в соответствии с Положением о конкурсе, утвержденным нормативным правовым актом Администрации муниципального района.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A5937">
        <w:rPr>
          <w:rFonts w:ascii="Times New Roman" w:hAnsi="Times New Roman" w:cs="Times New Roman"/>
        </w:rPr>
        <w:t>Реализация отдельного мероприятия 14 Программы осуществляется Управлением посредством приобретения модульных магазинов для организации торговли продуктами питания и товарами первой необходимости в населенных пунк</w:t>
      </w:r>
      <w:r w:rsidR="00523254" w:rsidRPr="00CA5937">
        <w:rPr>
          <w:rFonts w:ascii="Times New Roman" w:hAnsi="Times New Roman" w:cs="Times New Roman"/>
        </w:rPr>
        <w:t>тах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 xml:space="preserve"> муниципального района в соответствии с Федеральным законом</w:t>
      </w:r>
      <w:r w:rsidR="00523254" w:rsidRPr="00CA5937">
        <w:rPr>
          <w:rFonts w:ascii="Times New Roman" w:hAnsi="Times New Roman" w:cs="Times New Roman"/>
        </w:rPr>
        <w:t xml:space="preserve"> от 05.04.2013 № 44-ФЗ «</w:t>
      </w:r>
      <w:r w:rsidRPr="00CA5937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</w:t>
      </w:r>
      <w:r w:rsidR="00523254" w:rsidRPr="00CA5937">
        <w:rPr>
          <w:rFonts w:ascii="Times New Roman" w:hAnsi="Times New Roman" w:cs="Times New Roman"/>
        </w:rPr>
        <w:t>арственных и муниципальных нужд»</w:t>
      </w:r>
      <w:r w:rsidRPr="00CA5937">
        <w:rPr>
          <w:rFonts w:ascii="Times New Roman" w:hAnsi="Times New Roman" w:cs="Times New Roman"/>
        </w:rPr>
        <w:t>.</w:t>
      </w:r>
      <w:proofErr w:type="gramEnd"/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Реализация отдельного мероприятия 15 Программы в части передачи приобретенных модульных магазинов для организации торговли продуктами питания и товарами первой необходимости в собственно</w:t>
      </w:r>
      <w:r w:rsidR="00422F07" w:rsidRPr="00CA5937">
        <w:rPr>
          <w:rFonts w:ascii="Times New Roman" w:hAnsi="Times New Roman" w:cs="Times New Roman"/>
        </w:rPr>
        <w:t>сть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 xml:space="preserve"> осуществляется соисполнителем Программы - Управлением имущественных отношений муниципального района во взаимодействии с органами местного самоуправления сельского поселения Хатанга. Передача осуществляется в соответствии с действующим законодательством и муниципальными правовыми актами муниципального района посредством </w:t>
      </w:r>
      <w:proofErr w:type="gramStart"/>
      <w:r w:rsidRPr="00CA5937">
        <w:rPr>
          <w:rFonts w:ascii="Times New Roman" w:hAnsi="Times New Roman" w:cs="Times New Roman"/>
        </w:rPr>
        <w:t>изъятия</w:t>
      </w:r>
      <w:proofErr w:type="gramEnd"/>
      <w:r w:rsidRPr="00CA5937">
        <w:rPr>
          <w:rFonts w:ascii="Times New Roman" w:hAnsi="Times New Roman" w:cs="Times New Roman"/>
        </w:rPr>
        <w:t xml:space="preserve"> в казну муниципального района приобретенных Управлением в соответствии с мероприятием 14 модульных магазинов и безвозмездной передачи их в собственно</w:t>
      </w:r>
      <w:r w:rsidR="006730E8" w:rsidRPr="00CA5937">
        <w:rPr>
          <w:rFonts w:ascii="Times New Roman" w:hAnsi="Times New Roman" w:cs="Times New Roman"/>
        </w:rPr>
        <w:t>сть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 xml:space="preserve"> с внесением в договор безвозмездной передачи условий о включении передаваемого имущества в перечень муниципального имущес</w:t>
      </w:r>
      <w:r w:rsidR="006730E8" w:rsidRPr="00CA5937">
        <w:rPr>
          <w:rFonts w:ascii="Times New Roman" w:hAnsi="Times New Roman" w:cs="Times New Roman"/>
        </w:rPr>
        <w:t>тва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предоставлении ежегодного отчета в Управление об использовании модульных магазинов.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A5937">
        <w:rPr>
          <w:rFonts w:ascii="Times New Roman" w:hAnsi="Times New Roman" w:cs="Times New Roman"/>
        </w:rPr>
        <w:t>Оказание имущественной поддержки осуществляется непосредственно Администрацией сельского поселения Хатанга посредством принятия модульных магазинов в собственно</w:t>
      </w:r>
      <w:r w:rsidR="0006504E" w:rsidRPr="00CA5937">
        <w:rPr>
          <w:rFonts w:ascii="Times New Roman" w:hAnsi="Times New Roman" w:cs="Times New Roman"/>
        </w:rPr>
        <w:t>сть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>, включения их в перечень муниципального имущес</w:t>
      </w:r>
      <w:r w:rsidR="00A50B2B" w:rsidRPr="00CA5937">
        <w:rPr>
          <w:rFonts w:ascii="Times New Roman" w:hAnsi="Times New Roman" w:cs="Times New Roman"/>
        </w:rPr>
        <w:t>тва муниципального образования «Сельское поселение Хатанга»</w:t>
      </w:r>
      <w:r w:rsidRPr="00CA5937">
        <w:rPr>
          <w:rFonts w:ascii="Times New Roman" w:hAnsi="Times New Roman" w:cs="Times New Roman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передачи модульных магазинов в аренду субъектам малого и среднего предпринимательства</w:t>
      </w:r>
      <w:proofErr w:type="gramEnd"/>
      <w:r w:rsidRPr="00CA5937">
        <w:rPr>
          <w:rFonts w:ascii="Times New Roman" w:hAnsi="Times New Roman" w:cs="Times New Roman"/>
        </w:rPr>
        <w:t>, физическим лицам, применяющ</w:t>
      </w:r>
      <w:r w:rsidR="00A50B2B" w:rsidRPr="00CA5937">
        <w:rPr>
          <w:rFonts w:ascii="Times New Roman" w:hAnsi="Times New Roman" w:cs="Times New Roman"/>
        </w:rPr>
        <w:t>им специальный налоговый режим «</w:t>
      </w:r>
      <w:r w:rsidRPr="00CA5937">
        <w:rPr>
          <w:rFonts w:ascii="Times New Roman" w:hAnsi="Times New Roman" w:cs="Times New Roman"/>
        </w:rPr>
        <w:t>Налог на профессиональн</w:t>
      </w:r>
      <w:r w:rsidR="00A50B2B" w:rsidRPr="00CA5937">
        <w:rPr>
          <w:rFonts w:ascii="Times New Roman" w:hAnsi="Times New Roman" w:cs="Times New Roman"/>
        </w:rPr>
        <w:t>ый доход»</w:t>
      </w:r>
      <w:r w:rsidRPr="00CA5937">
        <w:rPr>
          <w:rFonts w:ascii="Times New Roman" w:hAnsi="Times New Roman" w:cs="Times New Roman"/>
        </w:rPr>
        <w:t>, в соответствии с действующим законодательством и муниципальными правовыми актами.</w:t>
      </w: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A5937">
        <w:rPr>
          <w:rFonts w:ascii="Times New Roman" w:hAnsi="Times New Roman" w:cs="Times New Roman"/>
        </w:rPr>
        <w:t>Контроль за</w:t>
      </w:r>
      <w:proofErr w:type="gramEnd"/>
      <w:r w:rsidRPr="00CA5937">
        <w:rPr>
          <w:rFonts w:ascii="Times New Roman" w:hAnsi="Times New Roman" w:cs="Times New Roman"/>
        </w:rPr>
        <w:t xml:space="preserve"> ходом реализации отдельного мероприятия 15 осуществляется Управлением.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6. РАСПРЕДЕЛЕНИЕ ПЛАНИРУЕМЫХ РАСХОДОВ ПО </w:t>
      </w:r>
      <w:proofErr w:type="gramStart"/>
      <w:r w:rsidRPr="00CA5937">
        <w:rPr>
          <w:rFonts w:ascii="Times New Roman" w:hAnsi="Times New Roman" w:cs="Times New Roman"/>
        </w:rPr>
        <w:t>ОТДЕЛЬНЫМ</w:t>
      </w:r>
      <w:proofErr w:type="gramEnd"/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МЕРОПРИЯТИЯМ ПРОГРАММЫ, ПОДПРОГРАММАМ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7. РЕСУРСНОЕ ОБЕСПЕЧЕНИЕ И ПРОГНОЗНАЯ ОЦЕНКА РАСХОДОВ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НА РЕАЛИЗАЦИЮ ЦЕЛЕЙ ПРОГРАММЫ ПО ИСТОЧНИКАМ ФИНАНСИРОВАНИЯ</w:t>
      </w: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</w:rPr>
      </w:pPr>
    </w:p>
    <w:p w:rsidR="00552519" w:rsidRPr="00CA5937" w:rsidRDefault="00552519" w:rsidP="00777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991BD2" w:rsidRPr="00CA5937" w:rsidRDefault="00991BD2" w:rsidP="00777334">
      <w:pPr>
        <w:pStyle w:val="ConsPlusNormal"/>
        <w:jc w:val="both"/>
        <w:sectPr w:rsidR="00991BD2" w:rsidRPr="00CA5937" w:rsidSect="00AB7E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3776" w:rsidRPr="00CA5937" w:rsidRDefault="00083776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Приложение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к паспорту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муниципальной программы</w:t>
      </w:r>
    </w:p>
    <w:p w:rsidR="00552519" w:rsidRPr="00CA5937" w:rsidRDefault="00DD62DE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«</w:t>
      </w:r>
      <w:r w:rsidR="00552519" w:rsidRPr="00CA5937">
        <w:rPr>
          <w:rFonts w:ascii="Times New Roman" w:hAnsi="Times New Roman" w:cs="Times New Roman"/>
        </w:rPr>
        <w:t>Развитие малого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 среднего предпринимательства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Таймырском Долгано-Ненецком</w:t>
      </w:r>
    </w:p>
    <w:p w:rsidR="00552519" w:rsidRPr="00CA5937" w:rsidRDefault="00DD62DE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муниципальном </w:t>
      </w:r>
      <w:proofErr w:type="gramStart"/>
      <w:r w:rsidRPr="00CA5937">
        <w:rPr>
          <w:rFonts w:ascii="Times New Roman" w:hAnsi="Times New Roman" w:cs="Times New Roman"/>
        </w:rPr>
        <w:t>районе</w:t>
      </w:r>
      <w:proofErr w:type="gramEnd"/>
      <w:r w:rsidRPr="00CA5937">
        <w:rPr>
          <w:rFonts w:ascii="Times New Roman" w:hAnsi="Times New Roman" w:cs="Times New Roman"/>
        </w:rPr>
        <w:t>»</w:t>
      </w:r>
    </w:p>
    <w:p w:rsidR="00552519" w:rsidRPr="00CA5937" w:rsidRDefault="00552519" w:rsidP="00777334">
      <w:pPr>
        <w:pStyle w:val="ConsPlusNormal"/>
        <w:jc w:val="both"/>
      </w:pPr>
    </w:p>
    <w:p w:rsidR="00E94921" w:rsidRPr="00CA5937" w:rsidRDefault="00E94921" w:rsidP="007773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20"/>
      <w:bookmarkEnd w:id="2"/>
      <w:r w:rsidRPr="00CA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Таймырского Долгано-Ненецкого муниципального района с расшифровкой плановых значений по годам ее реализации</w:t>
      </w:r>
    </w:p>
    <w:p w:rsidR="00E94921" w:rsidRPr="00CA5937" w:rsidRDefault="00E94921" w:rsidP="00777334">
      <w:pPr>
        <w:tabs>
          <w:tab w:val="left" w:pos="11907"/>
        </w:tabs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146"/>
        <w:gridCol w:w="701"/>
        <w:gridCol w:w="1833"/>
        <w:gridCol w:w="776"/>
        <w:gridCol w:w="776"/>
        <w:gridCol w:w="776"/>
        <w:gridCol w:w="776"/>
        <w:gridCol w:w="776"/>
        <w:gridCol w:w="782"/>
        <w:gridCol w:w="726"/>
        <w:gridCol w:w="1205"/>
        <w:gridCol w:w="758"/>
        <w:gridCol w:w="1205"/>
        <w:gridCol w:w="758"/>
        <w:gridCol w:w="1210"/>
      </w:tblGrid>
      <w:tr w:rsidR="00CA5937" w:rsidRPr="00CA5937" w:rsidTr="00930A44">
        <w:trPr>
          <w:trHeight w:val="322"/>
          <w:jc w:val="center"/>
        </w:trPr>
        <w:tc>
          <w:tcPr>
            <w:tcW w:w="680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7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Цели, задачи, показатели</w:t>
            </w:r>
          </w:p>
        </w:tc>
        <w:tc>
          <w:tcPr>
            <w:tcW w:w="709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6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</w:t>
            </w:r>
          </w:p>
        </w:tc>
        <w:tc>
          <w:tcPr>
            <w:tcW w:w="78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855" w:type="dxa"/>
            <w:gridSpan w:val="11"/>
            <w:shd w:val="clear" w:color="auto" w:fill="auto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 программы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8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84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91" w:type="dxa"/>
            <w:vMerge w:val="restart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53" w:type="dxa"/>
            <w:gridSpan w:val="2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0" w:type="dxa"/>
            <w:gridSpan w:val="2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1219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66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1219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66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1224" w:type="dxa"/>
            <w:vAlign w:val="center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8" w:type="dxa"/>
            <w:gridSpan w:val="15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230,18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239,69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232,37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238,35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241,60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256,56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259,98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262,57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265,12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2.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22,88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8,13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2,95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378" w:type="dxa"/>
            <w:gridSpan w:val="15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15,87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2. Предоставление субсидий субъектам малого и среднего предпринимательства на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3. 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 в секторе малого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созданных рабочих мест (включая вновь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получателей субсидий в соответствии с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привлеченных инвестиций в секторе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получателей субсидий в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0,10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1.1.6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6. 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(или) сохраненных рабочих мест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7.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осуществлении предпринимательской деятельности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сохраненных рабочих мест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привлеченных инвестиций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8. Предоставление субъектам малого и среднего предпринимательства </w:t>
            </w:r>
            <w:proofErr w:type="spell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грантовой</w:t>
            </w:r>
            <w:proofErr w:type="spell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созданных и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(или) сохраненных рабочих мест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получателей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5378" w:type="dxa"/>
            <w:gridSpan w:val="15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 Повышение доступности </w:t>
            </w:r>
            <w:proofErr w:type="gram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бизнес-образования</w:t>
            </w:r>
            <w:proofErr w:type="gram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Акты сдачи-приемки оказанных услуг в соответствии с заключенными муниципальными контрактами на оказание образовательных услуг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10. Проведение семинаров, «круглых столов» для субъектов малого и среднего 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бизнеса и по вопросам ведения предпринимательской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семинаров, «круглых столов»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Администраций </w:t>
            </w:r>
            <w:proofErr w:type="spell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Дудинка, </w:t>
            </w:r>
            <w:proofErr w:type="spell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Диксон, </w:t>
            </w:r>
            <w:proofErr w:type="spell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</w:t>
            </w:r>
            <w:proofErr w:type="spell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Хатанга, </w:t>
            </w:r>
            <w:proofErr w:type="spellStart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</w:t>
            </w:r>
            <w:proofErr w:type="spellEnd"/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Караул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378" w:type="dxa"/>
            <w:gridSpan w:val="15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доход», пропаганда предпринимательства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11. 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blPrEx>
          <w:tblBorders>
            <w:insideH w:val="nil"/>
          </w:tblBorders>
        </w:tblPrEx>
        <w:trPr>
          <w:jc w:val="center"/>
        </w:trPr>
        <w:tc>
          <w:tcPr>
            <w:tcW w:w="680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70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регистрации заявок, поступивших к диспетчеру, осуществляющему функцию содействия малому и среднему предпринимательству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12. Информационное освещение темы поддержки малого и среднего предпринимательства и физических лиц, применяющих специальный налоговый режим «Налог на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профессиональный доход»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blPrEx>
          <w:tblBorders>
            <w:insideH w:val="nil"/>
          </w:tblBorders>
        </w:tblPrEx>
        <w:trPr>
          <w:jc w:val="center"/>
        </w:trPr>
        <w:tc>
          <w:tcPr>
            <w:tcW w:w="680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публикаций (передач) в средствах массовой информации на тему поддержки малого и среднего предпринимательства</w:t>
            </w:r>
          </w:p>
        </w:tc>
        <w:tc>
          <w:tcPr>
            <w:tcW w:w="70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Управления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91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3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13. Проведение конкурса «Лучший предприниматель»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принявших участие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заседания конкурсной комиссии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378" w:type="dxa"/>
            <w:gridSpan w:val="15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 Создание условий для обеспечения жителей сельского поселения Хатанга услугами торговли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  <w:vMerge w:val="restart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blPrEx>
          <w:tblBorders>
            <w:insideH w:val="nil"/>
          </w:tblBorders>
        </w:tblPrEx>
        <w:trPr>
          <w:jc w:val="center"/>
        </w:trPr>
        <w:tc>
          <w:tcPr>
            <w:tcW w:w="680" w:type="dxa"/>
            <w:vMerge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приобретенных модульных магазинов</w:t>
            </w:r>
          </w:p>
        </w:tc>
        <w:tc>
          <w:tcPr>
            <w:tcW w:w="70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приема-передачи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nil"/>
            </w:tcBorders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      </w: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937" w:rsidRPr="00CA5937" w:rsidTr="00930A44">
        <w:trPr>
          <w:jc w:val="center"/>
        </w:trPr>
        <w:tc>
          <w:tcPr>
            <w:tcW w:w="680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имущественную поддержку</w:t>
            </w:r>
          </w:p>
        </w:tc>
        <w:tc>
          <w:tcPr>
            <w:tcW w:w="70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56" w:type="dxa"/>
          </w:tcPr>
          <w:p w:rsidR="00E94921" w:rsidRPr="00CA5937" w:rsidRDefault="00E94921" w:rsidP="0077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9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6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</w:tcPr>
          <w:p w:rsidR="00E94921" w:rsidRPr="00CA5937" w:rsidRDefault="00E94921" w:rsidP="0077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E94921" w:rsidRPr="00CA5937" w:rsidRDefault="00E94921" w:rsidP="0077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4921" w:rsidRPr="00CA5937" w:rsidSect="0053139B">
          <w:headerReference w:type="even" r:id="rId7"/>
          <w:headerReference w:type="default" r:id="rId8"/>
          <w:pgSz w:w="16840" w:h="11905" w:orient="landscape"/>
          <w:pgMar w:top="851" w:right="851" w:bottom="851" w:left="851" w:header="0" w:footer="0" w:gutter="0"/>
          <w:cols w:space="720"/>
          <w:titlePg/>
        </w:sectPr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Приложение 1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к муниципальной программе</w:t>
      </w:r>
    </w:p>
    <w:p w:rsidR="00552519" w:rsidRPr="00CA5937" w:rsidRDefault="00381436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«</w:t>
      </w:r>
      <w:r w:rsidR="00552519" w:rsidRPr="00CA5937">
        <w:rPr>
          <w:rFonts w:ascii="Times New Roman" w:hAnsi="Times New Roman" w:cs="Times New Roman"/>
        </w:rPr>
        <w:t>Развитие малого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 среднего предпринимательства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Таймырском Долгано-Ненецком</w:t>
      </w:r>
    </w:p>
    <w:p w:rsidR="00552519" w:rsidRPr="00CA5937" w:rsidRDefault="00381436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муниципальном </w:t>
      </w:r>
      <w:proofErr w:type="gramStart"/>
      <w:r w:rsidRPr="00CA5937">
        <w:rPr>
          <w:rFonts w:ascii="Times New Roman" w:hAnsi="Times New Roman" w:cs="Times New Roman"/>
        </w:rPr>
        <w:t>районе</w:t>
      </w:r>
      <w:proofErr w:type="gramEnd"/>
      <w:r w:rsidRPr="00CA5937">
        <w:rPr>
          <w:rFonts w:ascii="Times New Roman" w:hAnsi="Times New Roman" w:cs="Times New Roman"/>
        </w:rPr>
        <w:t>»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P1088"/>
      <w:bookmarkEnd w:id="3"/>
      <w:r w:rsidRPr="00CA5937">
        <w:rPr>
          <w:rFonts w:ascii="Times New Roman" w:hAnsi="Times New Roman" w:cs="Times New Roman"/>
          <w:sz w:val="18"/>
          <w:szCs w:val="18"/>
        </w:rPr>
        <w:t>ИНФОРМАЦИЯ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 xml:space="preserve">О РАСПРЕДЕЛЕНИИ ПЛАНИРУЕМЫХ РАСХОДОВ ПО </w:t>
      </w:r>
      <w:proofErr w:type="gramStart"/>
      <w:r w:rsidRPr="00CA5937">
        <w:rPr>
          <w:rFonts w:ascii="Times New Roman" w:hAnsi="Times New Roman" w:cs="Times New Roman"/>
          <w:sz w:val="18"/>
          <w:szCs w:val="18"/>
        </w:rPr>
        <w:t>ОТДЕЛЬНЫМ</w:t>
      </w:r>
      <w:proofErr w:type="gramEnd"/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 xml:space="preserve">МЕРОПРИЯТИЯМ МУНИЦИПАЛЬНОЙ ПРОГРАММЫ </w:t>
      </w:r>
      <w:proofErr w:type="gramStart"/>
      <w:r w:rsidRPr="00CA5937">
        <w:rPr>
          <w:rFonts w:ascii="Times New Roman" w:hAnsi="Times New Roman" w:cs="Times New Roman"/>
          <w:sz w:val="18"/>
          <w:szCs w:val="18"/>
        </w:rPr>
        <w:t>ТАЙМЫРСКОГО</w:t>
      </w:r>
      <w:proofErr w:type="gramEnd"/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>ДОЛГАНО-НЕНЕЦКОГО МУНИЦИПАЛЬНОГО РАЙОНА, ПОДПРОГРАММАМ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 xml:space="preserve">МУНИЦИПАЛЬНОЙ ПРОГРАММЫ </w:t>
      </w:r>
      <w:proofErr w:type="gramStart"/>
      <w:r w:rsidRPr="00CA5937">
        <w:rPr>
          <w:rFonts w:ascii="Times New Roman" w:hAnsi="Times New Roman" w:cs="Times New Roman"/>
          <w:sz w:val="18"/>
          <w:szCs w:val="18"/>
        </w:rPr>
        <w:t>ТАЙМЫРСКОГО</w:t>
      </w:r>
      <w:proofErr w:type="gramEnd"/>
      <w:r w:rsidRPr="00CA5937">
        <w:rPr>
          <w:rFonts w:ascii="Times New Roman" w:hAnsi="Times New Roman" w:cs="Times New Roman"/>
          <w:sz w:val="18"/>
          <w:szCs w:val="18"/>
        </w:rPr>
        <w:t xml:space="preserve"> ДОЛГАНО-НЕНЕЦКОГО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>МУНИЦИПАЛЬНОГО РАЙОНА</w:t>
      </w:r>
    </w:p>
    <w:p w:rsidR="00552519" w:rsidRPr="00CA5937" w:rsidRDefault="00552519" w:rsidP="0077733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1276"/>
        <w:gridCol w:w="694"/>
        <w:gridCol w:w="634"/>
        <w:gridCol w:w="1223"/>
        <w:gridCol w:w="484"/>
        <w:gridCol w:w="818"/>
        <w:gridCol w:w="850"/>
        <w:gridCol w:w="851"/>
        <w:gridCol w:w="850"/>
        <w:gridCol w:w="851"/>
        <w:gridCol w:w="904"/>
        <w:gridCol w:w="797"/>
        <w:gridCol w:w="850"/>
        <w:gridCol w:w="966"/>
      </w:tblGrid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3035" w:type="dxa"/>
            <w:gridSpan w:val="4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37" w:type="dxa"/>
            <w:gridSpan w:val="9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CA5937" w:rsidRPr="00CA5937" w:rsidTr="00D375A8">
        <w:tc>
          <w:tcPr>
            <w:tcW w:w="1622" w:type="dxa"/>
            <w:vMerge w:val="restart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276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4" w:type="dxa"/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3" w:type="dxa"/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dxa"/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8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2890,00</w:t>
            </w:r>
          </w:p>
        </w:tc>
        <w:tc>
          <w:tcPr>
            <w:tcW w:w="850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3665,14</w:t>
            </w:r>
          </w:p>
        </w:tc>
        <w:tc>
          <w:tcPr>
            <w:tcW w:w="851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1690,00</w:t>
            </w:r>
          </w:p>
        </w:tc>
        <w:tc>
          <w:tcPr>
            <w:tcW w:w="850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1977,18</w:t>
            </w:r>
          </w:p>
        </w:tc>
        <w:tc>
          <w:tcPr>
            <w:tcW w:w="851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28571,54</w:t>
            </w:r>
          </w:p>
        </w:tc>
        <w:tc>
          <w:tcPr>
            <w:tcW w:w="904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11028,90</w:t>
            </w:r>
          </w:p>
        </w:tc>
        <w:tc>
          <w:tcPr>
            <w:tcW w:w="797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850" w:type="dxa"/>
          </w:tcPr>
          <w:p w:rsidR="00C31CBF" w:rsidRPr="00CA5937" w:rsidRDefault="00C31CBF" w:rsidP="009A0953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66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52880,56</w:t>
            </w:r>
          </w:p>
        </w:tc>
      </w:tr>
      <w:tr w:rsidR="00CA5937" w:rsidRPr="00CA5937" w:rsidTr="00D375A8">
        <w:tc>
          <w:tcPr>
            <w:tcW w:w="1622" w:type="dxa"/>
            <w:vMerge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3" w:type="dxa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C31CBF" w:rsidRPr="00CA5937" w:rsidRDefault="00C31CBF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8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2890,00</w:t>
            </w:r>
          </w:p>
        </w:tc>
        <w:tc>
          <w:tcPr>
            <w:tcW w:w="850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3665,14</w:t>
            </w:r>
          </w:p>
        </w:tc>
        <w:tc>
          <w:tcPr>
            <w:tcW w:w="851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1690,00</w:t>
            </w:r>
          </w:p>
        </w:tc>
        <w:tc>
          <w:tcPr>
            <w:tcW w:w="850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1977,18</w:t>
            </w:r>
          </w:p>
        </w:tc>
        <w:tc>
          <w:tcPr>
            <w:tcW w:w="851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28571,54</w:t>
            </w:r>
          </w:p>
        </w:tc>
        <w:tc>
          <w:tcPr>
            <w:tcW w:w="904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11028,90</w:t>
            </w:r>
          </w:p>
        </w:tc>
        <w:tc>
          <w:tcPr>
            <w:tcW w:w="797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850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66" w:type="dxa"/>
            <w:tcBorders>
              <w:bottom w:val="nil"/>
            </w:tcBorders>
          </w:tcPr>
          <w:p w:rsidR="00C31CBF" w:rsidRPr="00CA5937" w:rsidRDefault="00C31CBF" w:rsidP="009A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52880,56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2122,34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3065,14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1390,00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6577,48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0700003110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232,34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532,34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07000S6070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1890,00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3065,14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1090,00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6045,14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2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74,01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605,01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0700003090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74,01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605,01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3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вновь созданным субъектам малого предпринимательства на компенсацию части расходов, связанных с началом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заказа и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0700003120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4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0700003130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07000S6070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5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0700003140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6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7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и физическим лицам, применяющ</w:t>
            </w:r>
            <w:r w:rsidR="007F516E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, на возмещение затрат при осуществлении предпринимательской деятельности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1582,70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1688,20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7857,60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0700003110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572,40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585,21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585,21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585,21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2868,03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07000S6070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1042,70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1115,80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943,69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943,69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943,69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4989,57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8</w:t>
            </w:r>
          </w:p>
        </w:tc>
        <w:tc>
          <w:tcPr>
            <w:tcW w:w="1701" w:type="dxa"/>
            <w:vMerge w:val="restart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грантовой</w:t>
            </w:r>
            <w:proofErr w:type="spellEnd"/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276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394,48</w:t>
            </w: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2883,34</w:t>
            </w:r>
          </w:p>
        </w:tc>
        <w:tc>
          <w:tcPr>
            <w:tcW w:w="904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797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4777,82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CBE" w:rsidRPr="00CA5937" w:rsidRDefault="00E81CB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694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634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07000S6680</w:t>
            </w:r>
          </w:p>
        </w:tc>
        <w:tc>
          <w:tcPr>
            <w:tcW w:w="484" w:type="dxa"/>
          </w:tcPr>
          <w:p w:rsidR="00E81CBE" w:rsidRPr="00CA5937" w:rsidRDefault="00E81CBE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818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394,48</w:t>
            </w:r>
          </w:p>
        </w:tc>
        <w:tc>
          <w:tcPr>
            <w:tcW w:w="851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2883,34</w:t>
            </w:r>
          </w:p>
        </w:tc>
        <w:tc>
          <w:tcPr>
            <w:tcW w:w="904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797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E81CBE" w:rsidRPr="00CA5937" w:rsidRDefault="00E81CBE" w:rsidP="0016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4777,82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9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93,65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262,65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0700008610</w:t>
            </w: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93,65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262,65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10</w:t>
            </w:r>
          </w:p>
        </w:tc>
        <w:tc>
          <w:tcPr>
            <w:tcW w:w="1701" w:type="dxa"/>
            <w:vMerge w:val="restart"/>
          </w:tcPr>
          <w:p w:rsidR="00552519" w:rsidRPr="00CA5937" w:rsidRDefault="00853701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семинаров, «круглых столов»</w:t>
            </w:r>
            <w:r w:rsidR="00552519"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 для субъектов малого и среднего предпринимательства и физических лиц, применяющих специальный </w:t>
            </w:r>
            <w:r w:rsidR="00CC45F7" w:rsidRPr="00CA5937">
              <w:rPr>
                <w:rFonts w:ascii="Times New Roman" w:hAnsi="Times New Roman" w:cs="Times New Roman"/>
                <w:sz w:val="18"/>
                <w:szCs w:val="18"/>
              </w:rPr>
              <w:t>налоговый режим «Налог на профессиональный доход»</w:t>
            </w:r>
            <w:r w:rsidR="00552519" w:rsidRPr="00CA5937">
              <w:rPr>
                <w:rFonts w:ascii="Times New Roman" w:hAnsi="Times New Roman" w:cs="Times New Roman"/>
                <w:sz w:val="18"/>
                <w:szCs w:val="18"/>
              </w:rPr>
              <w:t>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11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информационно-консультационных услуг субъектам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малого и среднего предпринимательства и физическим лицам, применяющ</w:t>
            </w:r>
            <w:r w:rsidR="00CC45F7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12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Информационное освещение темы поддержки малого и среднего предпринимательства и физических лиц, применяющ</w:t>
            </w:r>
            <w:r w:rsidR="00141F2E" w:rsidRPr="00CA5937">
              <w:rPr>
                <w:rFonts w:ascii="Times New Roman" w:hAnsi="Times New Roman" w:cs="Times New Roman"/>
                <w:sz w:val="18"/>
                <w:szCs w:val="18"/>
              </w:rPr>
              <w:t>их специальный налоговый режим «Налог на профессиональный доход»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13</w:t>
            </w:r>
          </w:p>
        </w:tc>
        <w:tc>
          <w:tcPr>
            <w:tcW w:w="1701" w:type="dxa"/>
            <w:vMerge w:val="restart"/>
          </w:tcPr>
          <w:p w:rsidR="00552519" w:rsidRPr="00CA5937" w:rsidRDefault="00074FAE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«Лучший предприниматель»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 w:val="restart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14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A5937" w:rsidRPr="00CA5937" w:rsidTr="00D375A8">
        <w:tc>
          <w:tcPr>
            <w:tcW w:w="1622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23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0700008620</w:t>
            </w:r>
          </w:p>
        </w:tc>
        <w:tc>
          <w:tcPr>
            <w:tcW w:w="48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797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A5937" w:rsidRPr="00CA5937" w:rsidTr="00D375A8">
        <w:tc>
          <w:tcPr>
            <w:tcW w:w="1622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15</w:t>
            </w:r>
          </w:p>
        </w:tc>
        <w:tc>
          <w:tcPr>
            <w:tcW w:w="1701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</w:t>
            </w:r>
            <w:r w:rsidR="001B6356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Налог на профессиональный</w:t>
            </w:r>
            <w:r w:rsidR="001B6356"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 доход»</w:t>
            </w: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 расходы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375A8">
        <w:tc>
          <w:tcPr>
            <w:tcW w:w="1622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 муниципального района</w:t>
            </w:r>
          </w:p>
        </w:tc>
        <w:tc>
          <w:tcPr>
            <w:tcW w:w="69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7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552519" w:rsidRPr="00CA5937" w:rsidRDefault="00552519" w:rsidP="00777334">
      <w:pPr>
        <w:pStyle w:val="ConsPlusNormal"/>
        <w:rPr>
          <w:rFonts w:ascii="Times New Roman" w:hAnsi="Times New Roman" w:cs="Times New Roman"/>
          <w:sz w:val="18"/>
          <w:szCs w:val="18"/>
        </w:rPr>
        <w:sectPr w:rsidR="00552519" w:rsidRPr="00CA5937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Приложение 2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к муниципальной программе</w:t>
      </w:r>
    </w:p>
    <w:p w:rsidR="00552519" w:rsidRPr="00CA5937" w:rsidRDefault="00730710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«</w:t>
      </w:r>
      <w:r w:rsidR="00552519" w:rsidRPr="00CA5937">
        <w:rPr>
          <w:rFonts w:ascii="Times New Roman" w:hAnsi="Times New Roman" w:cs="Times New Roman"/>
        </w:rPr>
        <w:t>Развитие малого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 среднего предпринимательства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Таймырском Долгано-Ненецком</w:t>
      </w:r>
    </w:p>
    <w:p w:rsidR="00552519" w:rsidRPr="00CA5937" w:rsidRDefault="00730710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 xml:space="preserve">муниципальном </w:t>
      </w:r>
      <w:proofErr w:type="gramStart"/>
      <w:r w:rsidRPr="00CA5937">
        <w:rPr>
          <w:rFonts w:ascii="Times New Roman" w:hAnsi="Times New Roman" w:cs="Times New Roman"/>
        </w:rPr>
        <w:t>районе</w:t>
      </w:r>
      <w:proofErr w:type="gramEnd"/>
      <w:r w:rsidRPr="00CA5937">
        <w:rPr>
          <w:rFonts w:ascii="Times New Roman" w:hAnsi="Times New Roman" w:cs="Times New Roman"/>
        </w:rPr>
        <w:t>»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1876"/>
      <w:bookmarkEnd w:id="4"/>
      <w:r w:rsidRPr="00CA5937">
        <w:rPr>
          <w:rFonts w:ascii="Times New Roman" w:hAnsi="Times New Roman" w:cs="Times New Roman"/>
          <w:sz w:val="18"/>
          <w:szCs w:val="18"/>
        </w:rPr>
        <w:t>РЕСУРСНОЕ ОБЕСПЕЧЕНИЕ И ПРОГНОЗНАЯ ОЦЕНКА РАСХОДОВ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 xml:space="preserve">НА РЕАЛИЗАЦИЮ ЦЕЛЕЙ МУНИЦИПАЛЬНОЙ ПРОГРАММЫ </w:t>
      </w:r>
      <w:proofErr w:type="gramStart"/>
      <w:r w:rsidRPr="00CA5937">
        <w:rPr>
          <w:rFonts w:ascii="Times New Roman" w:hAnsi="Times New Roman" w:cs="Times New Roman"/>
          <w:sz w:val="18"/>
          <w:szCs w:val="18"/>
        </w:rPr>
        <w:t>ТАЙМЫРСКОГО</w:t>
      </w:r>
      <w:proofErr w:type="gramEnd"/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>ДОЛГАНО-НЕНЕЦКОГО МУНИЦИПАЛЬНОГО РАЙОНА</w:t>
      </w:r>
    </w:p>
    <w:p w:rsidR="00552519" w:rsidRPr="00CA5937" w:rsidRDefault="00552519" w:rsidP="0077733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A5937">
        <w:rPr>
          <w:rFonts w:ascii="Times New Roman" w:hAnsi="Times New Roman" w:cs="Times New Roman"/>
          <w:sz w:val="18"/>
          <w:szCs w:val="18"/>
        </w:rPr>
        <w:t>ПО ИСТОЧНИКАМ ФИНАНСИРОВАНИЯ</w:t>
      </w:r>
    </w:p>
    <w:p w:rsidR="00552519" w:rsidRPr="00CA5937" w:rsidRDefault="00552519" w:rsidP="0077733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52519" w:rsidRPr="00CA5937" w:rsidRDefault="00552519" w:rsidP="007773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2494"/>
        <w:gridCol w:w="1849"/>
        <w:gridCol w:w="904"/>
        <w:gridCol w:w="904"/>
        <w:gridCol w:w="904"/>
        <w:gridCol w:w="904"/>
        <w:gridCol w:w="1024"/>
        <w:gridCol w:w="904"/>
        <w:gridCol w:w="904"/>
        <w:gridCol w:w="904"/>
        <w:gridCol w:w="1024"/>
      </w:tblGrid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76" w:type="dxa"/>
            <w:gridSpan w:val="9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CA5937" w:rsidRPr="00CA5937" w:rsidTr="00DF383E">
        <w:tc>
          <w:tcPr>
            <w:tcW w:w="1789" w:type="dxa"/>
            <w:vMerge w:val="restart"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2890,00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3665,14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1690,00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1977,18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28571,54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11028,90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52880,56</w:t>
            </w:r>
          </w:p>
        </w:tc>
      </w:tr>
      <w:tr w:rsidR="00CA5937" w:rsidRPr="00CA5937" w:rsidTr="00DF383E"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DF383E"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F383E"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2290,00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3065,14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1090,00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1357,18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3790,89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2321,50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896,50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896,50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15707,71</w:t>
            </w:r>
          </w:p>
        </w:tc>
      </w:tr>
      <w:tr w:rsidR="00CA5937" w:rsidRPr="00CA5937" w:rsidTr="00DF383E"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620,00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24780,65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8707,40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37172,85</w:t>
            </w:r>
          </w:p>
        </w:tc>
      </w:tr>
      <w:tr w:rsidR="00CA5937" w:rsidRPr="00CA5937" w:rsidTr="00DF383E"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DF383E">
        <w:tblPrEx>
          <w:tblBorders>
            <w:insideH w:val="nil"/>
          </w:tblBorders>
        </w:tblPrEx>
        <w:tc>
          <w:tcPr>
            <w:tcW w:w="1789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2122,34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3065,14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1390,00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6577,48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1890,00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3065,14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1090,00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6045,14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232,34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532,34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2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74,01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605,01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74,01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605,01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3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субсидий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5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6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7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субъектам малого и среднего предпринимательства и физическим лицам, применяющ</w:t>
            </w:r>
            <w:r w:rsidR="00B525DF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«Налог на профессиональный доход»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, на возмещение затрат при осуществлении предпринимательской деятельности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1582,70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1688,20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1528,90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7857,60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982,70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1055,80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896,50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896,50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896,50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4728,00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3129,60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267368">
        <w:tc>
          <w:tcPr>
            <w:tcW w:w="1789" w:type="dxa"/>
            <w:vMerge w:val="restart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8</w:t>
            </w:r>
          </w:p>
        </w:tc>
        <w:tc>
          <w:tcPr>
            <w:tcW w:w="2494" w:type="dxa"/>
            <w:vMerge w:val="restart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грантовой</w:t>
            </w:r>
            <w:proofErr w:type="spellEnd"/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394,48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2883,34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4777,82</w:t>
            </w: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374,48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2735,09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1425,00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4534,57</w:t>
            </w: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148,25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243,25</w:t>
            </w: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 w:rsidTr="00267368">
        <w:tc>
          <w:tcPr>
            <w:tcW w:w="1789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424810" w:rsidRPr="00CA5937" w:rsidRDefault="00424810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vAlign w:val="center"/>
          </w:tcPr>
          <w:p w:rsidR="00424810" w:rsidRPr="00CA5937" w:rsidRDefault="00424810" w:rsidP="0077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9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образовательных услуг субъектам малого и среднего предпринимательства и гражданам, желающим организовать предпринимательскую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93,65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262,65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93,65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262,65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10</w:t>
            </w:r>
          </w:p>
        </w:tc>
        <w:tc>
          <w:tcPr>
            <w:tcW w:w="2494" w:type="dxa"/>
            <w:vMerge w:val="restart"/>
          </w:tcPr>
          <w:p w:rsidR="00552519" w:rsidRPr="00CA5937" w:rsidRDefault="008264C3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семинаров, «круглых столов»</w:t>
            </w:r>
            <w:r w:rsidR="00552519"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 для субъектов малого и среднего предпринимательства и физических лиц, применяющ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их специальный налоговый режим «Налог на профессиональный доход»</w:t>
            </w:r>
            <w:r w:rsidR="00552519" w:rsidRPr="00CA5937">
              <w:rPr>
                <w:rFonts w:ascii="Times New Roman" w:hAnsi="Times New Roman" w:cs="Times New Roman"/>
                <w:sz w:val="18"/>
                <w:szCs w:val="18"/>
              </w:rPr>
              <w:t>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11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информационно-консультационных услуг субъектам малого и среднего предпринимательства и физическим лицам, применяющ</w:t>
            </w:r>
            <w:r w:rsidR="008264C3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12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Информационное освещение темы поддержки малого и среднего </w:t>
            </w: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предпринимательства и физических лиц, применяющ</w:t>
            </w:r>
            <w:r w:rsidR="00206E53" w:rsidRPr="00CA5937">
              <w:rPr>
                <w:rFonts w:ascii="Times New Roman" w:hAnsi="Times New Roman" w:cs="Times New Roman"/>
                <w:sz w:val="18"/>
                <w:szCs w:val="18"/>
              </w:rPr>
              <w:t>их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13</w:t>
            </w:r>
          </w:p>
        </w:tc>
        <w:tc>
          <w:tcPr>
            <w:tcW w:w="2494" w:type="dxa"/>
            <w:vMerge w:val="restart"/>
          </w:tcPr>
          <w:p w:rsidR="00552519" w:rsidRPr="00CA5937" w:rsidRDefault="00206E53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«Лучший предприниматель»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14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A5937" w:rsidRPr="00CA5937"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A5937" w:rsidRPr="00CA5937"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blPrEx>
          <w:tblBorders>
            <w:insideH w:val="nil"/>
          </w:tblBorders>
        </w:tblPrEx>
        <w:tc>
          <w:tcPr>
            <w:tcW w:w="1789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15</w:t>
            </w:r>
          </w:p>
        </w:tc>
        <w:tc>
          <w:tcPr>
            <w:tcW w:w="2494" w:type="dxa"/>
            <w:vMerge w:val="restart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</w:t>
            </w:r>
            <w:r w:rsidR="00BF30DC" w:rsidRPr="00CA5937">
              <w:rPr>
                <w:rFonts w:ascii="Times New Roman" w:hAnsi="Times New Roman" w:cs="Times New Roman"/>
                <w:sz w:val="18"/>
                <w:szCs w:val="18"/>
              </w:rPr>
              <w:t>им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5937" w:rsidRPr="00CA5937">
        <w:tc>
          <w:tcPr>
            <w:tcW w:w="1789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52519" w:rsidRPr="00CA5937" w:rsidRDefault="00552519" w:rsidP="007773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4" w:type="dxa"/>
          </w:tcPr>
          <w:p w:rsidR="00552519" w:rsidRPr="00CA5937" w:rsidRDefault="00552519" w:rsidP="00777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9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552519" w:rsidRPr="00CA5937" w:rsidRDefault="00552519" w:rsidP="00777334">
      <w:pPr>
        <w:pStyle w:val="ConsPlusNormal"/>
        <w:rPr>
          <w:rFonts w:ascii="Times New Roman" w:hAnsi="Times New Roman" w:cs="Times New Roman"/>
          <w:sz w:val="18"/>
          <w:szCs w:val="18"/>
        </w:rPr>
        <w:sectPr w:rsidR="00552519" w:rsidRPr="00CA5937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Приложение 3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к муниципальной программе</w:t>
      </w:r>
    </w:p>
    <w:p w:rsidR="00552519" w:rsidRPr="00CA5937" w:rsidRDefault="00650D41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«</w:t>
      </w:r>
      <w:r w:rsidR="00552519" w:rsidRPr="00CA5937">
        <w:rPr>
          <w:rFonts w:ascii="Times New Roman" w:hAnsi="Times New Roman" w:cs="Times New Roman"/>
        </w:rPr>
        <w:t>Развитие малого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и среднего предпринимательства</w:t>
      </w:r>
    </w:p>
    <w:p w:rsidR="00552519" w:rsidRPr="00CA5937" w:rsidRDefault="00552519" w:rsidP="00777334">
      <w:pPr>
        <w:pStyle w:val="ConsPlusNormal"/>
        <w:jc w:val="right"/>
        <w:rPr>
          <w:rFonts w:ascii="Times New Roman" w:hAnsi="Times New Roman" w:cs="Times New Roman"/>
        </w:rPr>
      </w:pPr>
      <w:r w:rsidRPr="00CA5937">
        <w:rPr>
          <w:rFonts w:ascii="Times New Roman" w:hAnsi="Times New Roman" w:cs="Times New Roman"/>
        </w:rPr>
        <w:t>в Таймырском Долгано-Ненецком</w:t>
      </w:r>
    </w:p>
    <w:p w:rsidR="00552519" w:rsidRPr="00CA5937" w:rsidRDefault="00650D41" w:rsidP="00777334">
      <w:pPr>
        <w:pStyle w:val="ConsPlusNormal"/>
        <w:jc w:val="right"/>
      </w:pPr>
      <w:r w:rsidRPr="00CA5937">
        <w:rPr>
          <w:rFonts w:ascii="Times New Roman" w:hAnsi="Times New Roman" w:cs="Times New Roman"/>
        </w:rPr>
        <w:t xml:space="preserve">муниципальном </w:t>
      </w:r>
      <w:proofErr w:type="gramStart"/>
      <w:r w:rsidRPr="00CA5937">
        <w:rPr>
          <w:rFonts w:ascii="Times New Roman" w:hAnsi="Times New Roman" w:cs="Times New Roman"/>
        </w:rPr>
        <w:t>районе</w:t>
      </w:r>
      <w:proofErr w:type="gramEnd"/>
      <w:r w:rsidRPr="00CA5937">
        <w:rPr>
          <w:rFonts w:ascii="Times New Roman" w:hAnsi="Times New Roman" w:cs="Times New Roman"/>
        </w:rPr>
        <w:t>»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Title"/>
        <w:jc w:val="center"/>
      </w:pPr>
      <w:bookmarkStart w:id="5" w:name="P3066"/>
      <w:bookmarkEnd w:id="5"/>
      <w:r w:rsidRPr="00CA5937">
        <w:t>РАСЧЕТ ЦЕЛЕВЫХ ПОКАЗАТЕЛЕЙ И ПОКАЗАТЕЛЕЙ РЕЗУЛЬТАТИВНОСТИ</w:t>
      </w:r>
    </w:p>
    <w:p w:rsidR="00552519" w:rsidRPr="00CA5937" w:rsidRDefault="00552519" w:rsidP="00777334">
      <w:pPr>
        <w:pStyle w:val="ConsPlusTitle"/>
        <w:jc w:val="center"/>
      </w:pPr>
      <w:r w:rsidRPr="00CA5937">
        <w:t xml:space="preserve">МУНИЦИПАЛЬНОЙ ПРОГРАММЫ </w:t>
      </w:r>
      <w:proofErr w:type="gramStart"/>
      <w:r w:rsidRPr="00CA5937">
        <w:t>ТАЙМЫРСКОГО</w:t>
      </w:r>
      <w:proofErr w:type="gramEnd"/>
      <w:r w:rsidRPr="00CA5937">
        <w:t xml:space="preserve"> ДОЛГАНО-НЕНЕЦКОГО</w:t>
      </w:r>
    </w:p>
    <w:p w:rsidR="00552519" w:rsidRPr="00CA5937" w:rsidRDefault="00552519" w:rsidP="00777334">
      <w:pPr>
        <w:pStyle w:val="ConsPlusTitle"/>
        <w:jc w:val="center"/>
      </w:pPr>
      <w:r w:rsidRPr="00CA5937">
        <w:t>МУНИЦИПАЛЬНОГО РАЙОНА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BC7BBD" w:rsidP="00777334">
      <w:pPr>
        <w:pStyle w:val="ConsPlusNormal"/>
        <w:ind w:firstLine="540"/>
        <w:jc w:val="both"/>
      </w:pPr>
      <w:r w:rsidRPr="00CA5937">
        <w:t>Целевой показатель 1. «</w:t>
      </w:r>
      <w:r w:rsidR="00552519" w:rsidRPr="00CA5937">
        <w:t>Число субъектов малого и среднего предпринимательства в расче</w:t>
      </w:r>
      <w:r w:rsidRPr="00CA5937">
        <w:t>те на 10 тыс. человек населения»</w:t>
      </w:r>
      <w:r w:rsidR="00552519" w:rsidRPr="00CA5937">
        <w:t>.</w:t>
      </w: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>Показатель определяется по формуле: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 xml:space="preserve">Ч </w:t>
      </w:r>
      <w:proofErr w:type="spellStart"/>
      <w:r w:rsidRPr="00CA5937">
        <w:t>смсп</w:t>
      </w:r>
      <w:proofErr w:type="spellEnd"/>
      <w:r w:rsidRPr="00CA5937">
        <w:t xml:space="preserve"> / </w:t>
      </w:r>
      <w:proofErr w:type="spellStart"/>
      <w:r w:rsidRPr="00CA5937">
        <w:t>Чнас</w:t>
      </w:r>
      <w:proofErr w:type="spellEnd"/>
      <w:r w:rsidRPr="00CA5937">
        <w:t xml:space="preserve"> x 10000, где: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 xml:space="preserve">Ч </w:t>
      </w:r>
      <w:proofErr w:type="spellStart"/>
      <w:r w:rsidRPr="00CA5937">
        <w:t>смсп</w:t>
      </w:r>
      <w:proofErr w:type="spellEnd"/>
      <w:r w:rsidRPr="00CA5937">
        <w:t xml:space="preserve"> - число субъектов малого и среднего предпринимательства (включая </w:t>
      </w:r>
      <w:proofErr w:type="spellStart"/>
      <w:r w:rsidRPr="00CA5937">
        <w:t>микропредприятия</w:t>
      </w:r>
      <w:proofErr w:type="spellEnd"/>
      <w:r w:rsidRPr="00CA5937">
        <w:t>) - юридических лиц и индивидуальных предпринимателей, ед. Источником информации является Единый реестр субъектов малого и среднего предпринимательства, размещенный на официальном сайте ФНС России (https://rmsp.nalog.ru/) (далее - Единый реестр).</w:t>
      </w: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 xml:space="preserve">В число субъектов малого и среднего предпринимательства необходимо включать: количество малых предприятий (численность работающих от 16 до 100 человек), количество </w:t>
      </w:r>
      <w:proofErr w:type="spellStart"/>
      <w:r w:rsidRPr="00CA5937">
        <w:t>микропредприятий</w:t>
      </w:r>
      <w:proofErr w:type="spellEnd"/>
      <w:r w:rsidRPr="00CA5937">
        <w:t xml:space="preserve"> (численность работающих до 15 человек, включительно), количество средних предприятий, количество индивидуальных предпринимателей, количество крестьянско-фермерских хозяйств;</w:t>
      </w:r>
    </w:p>
    <w:p w:rsidR="00552519" w:rsidRPr="00CA5937" w:rsidRDefault="00552519" w:rsidP="00777334">
      <w:pPr>
        <w:pStyle w:val="ConsPlusNormal"/>
        <w:ind w:firstLine="540"/>
        <w:jc w:val="both"/>
      </w:pPr>
      <w:proofErr w:type="spellStart"/>
      <w:r w:rsidRPr="00CA5937">
        <w:t>Чнас</w:t>
      </w:r>
      <w:proofErr w:type="spellEnd"/>
      <w:r w:rsidRPr="00CA5937">
        <w:t xml:space="preserve"> - численность постоянного населения муниципального района на конец отчетного года, чел. При расчете целевого показателя за полугодие, 9 месяцев используется численность постоянного населения муниципального района на начало отчетного года, чел. Источником информации являются данные Управления Федеральной службы государственной статистики по Красноярскому краю, Республике Хакасия и Республике Тыва (далее - </w:t>
      </w:r>
      <w:proofErr w:type="spellStart"/>
      <w:r w:rsidRPr="00CA5937">
        <w:t>Красноярскстат</w:t>
      </w:r>
      <w:proofErr w:type="spellEnd"/>
      <w:r w:rsidRPr="00CA5937">
        <w:t xml:space="preserve">). При отсутствии данных </w:t>
      </w:r>
      <w:proofErr w:type="spellStart"/>
      <w:r w:rsidRPr="00CA5937">
        <w:t>Красноярскстата</w:t>
      </w:r>
      <w:proofErr w:type="spellEnd"/>
      <w:r w:rsidRPr="00CA5937">
        <w:t xml:space="preserve"> источником информации являются данные Автоматизированной информацио</w:t>
      </w:r>
      <w:r w:rsidR="0077422B" w:rsidRPr="00CA5937">
        <w:t>нной системы «Регион 24»</w:t>
      </w:r>
      <w:r w:rsidRPr="00CA5937">
        <w:t>.</w:t>
      </w:r>
    </w:p>
    <w:p w:rsidR="00552519" w:rsidRPr="00CA5937" w:rsidRDefault="0077422B" w:rsidP="00777334">
      <w:pPr>
        <w:pStyle w:val="ConsPlusNormal"/>
        <w:ind w:firstLine="540"/>
        <w:jc w:val="both"/>
      </w:pPr>
      <w:r w:rsidRPr="00CA5937">
        <w:t>Целевой показатель 2. «</w:t>
      </w:r>
      <w:r w:rsidR="00552519" w:rsidRPr="00CA5937">
        <w:t>Доля субъектов малого и среднего предпринимательства, получивших муниципальную поддержку, к общему количеству субъектов малого</w:t>
      </w:r>
      <w:r w:rsidRPr="00CA5937">
        <w:t xml:space="preserve"> и среднего предпринимательства»</w:t>
      </w:r>
      <w:r w:rsidR="00552519" w:rsidRPr="00CA5937">
        <w:t>.</w:t>
      </w: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>Показатель определяется по формуле: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ind w:firstLine="540"/>
        <w:jc w:val="both"/>
      </w:pPr>
      <w:r w:rsidRPr="00CA5937">
        <w:t xml:space="preserve">Ч </w:t>
      </w:r>
      <w:proofErr w:type="spellStart"/>
      <w:r w:rsidRPr="00CA5937">
        <w:t>смсп</w:t>
      </w:r>
      <w:proofErr w:type="spellEnd"/>
      <w:r w:rsidRPr="00CA5937">
        <w:t>/</w:t>
      </w:r>
      <w:proofErr w:type="spellStart"/>
      <w:r w:rsidRPr="00CA5937">
        <w:t>пп</w:t>
      </w:r>
      <w:proofErr w:type="spellEnd"/>
      <w:r w:rsidRPr="00CA5937">
        <w:t xml:space="preserve"> / </w:t>
      </w:r>
      <w:proofErr w:type="spellStart"/>
      <w:r w:rsidRPr="00CA5937">
        <w:t>Чсмсп</w:t>
      </w:r>
      <w:proofErr w:type="spellEnd"/>
      <w:r w:rsidRPr="00CA5937">
        <w:t xml:space="preserve"> x 100, где: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ind w:firstLine="540"/>
        <w:jc w:val="both"/>
      </w:pPr>
      <w:proofErr w:type="gramStart"/>
      <w:r w:rsidRPr="00CA5937">
        <w:t xml:space="preserve">Ч </w:t>
      </w:r>
      <w:proofErr w:type="spellStart"/>
      <w:r w:rsidRPr="00CA5937">
        <w:t>смсп</w:t>
      </w:r>
      <w:proofErr w:type="spellEnd"/>
      <w:r w:rsidRPr="00CA5937">
        <w:t>/</w:t>
      </w:r>
      <w:proofErr w:type="spellStart"/>
      <w:r w:rsidRPr="00CA5937">
        <w:t>пп</w:t>
      </w:r>
      <w:proofErr w:type="spellEnd"/>
      <w:r w:rsidRPr="00CA5937">
        <w:t xml:space="preserve"> - число субъектов малого и среднего предпринимательства, получивших муниципальную поддержку, ед. Источником информации </w:t>
      </w:r>
      <w:r w:rsidRPr="00CA5937">
        <w:lastRenderedPageBreak/>
        <w:t>являются данные Единого реестра субъектов малого и среднего предпринимательства - получателей поддержки, размещенного на сайте ФНС России (https://rmsp-pp.nalog.ru/), журнал регистрации заявок, поступивших к диспетчеру, осуществляющему функцию содействия малому и среднему предпринимательству, акты сдачи-приемки оказанных услуг в соответствии с заключенными муниципальными контрактами;</w:t>
      </w:r>
      <w:proofErr w:type="gramEnd"/>
    </w:p>
    <w:p w:rsidR="00552519" w:rsidRPr="00CA5937" w:rsidRDefault="00552519" w:rsidP="00777334">
      <w:pPr>
        <w:pStyle w:val="ConsPlusNormal"/>
        <w:ind w:firstLine="540"/>
        <w:jc w:val="both"/>
      </w:pPr>
      <w:proofErr w:type="spellStart"/>
      <w:r w:rsidRPr="00CA5937">
        <w:t>Чсмсп</w:t>
      </w:r>
      <w:proofErr w:type="spellEnd"/>
      <w:r w:rsidRPr="00CA5937">
        <w:t xml:space="preserve"> - число субъектов малого и среднего предпринимательства (включая </w:t>
      </w:r>
      <w:proofErr w:type="spellStart"/>
      <w:r w:rsidRPr="00CA5937">
        <w:t>микропредприятия</w:t>
      </w:r>
      <w:proofErr w:type="spellEnd"/>
      <w:r w:rsidRPr="00CA5937">
        <w:t>) - юридических лиц и индивидуальных предпринимателей, ед. Источником информации является Единый реестр.</w:t>
      </w: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552519" w:rsidRPr="00CA5937" w:rsidSect="00991BD2">
      <w:pgSz w:w="16838" w:h="11906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71" w:rsidRDefault="00994671">
      <w:pPr>
        <w:spacing w:after="0" w:line="240" w:lineRule="auto"/>
      </w:pPr>
      <w:r>
        <w:separator/>
      </w:r>
    </w:p>
  </w:endnote>
  <w:endnote w:type="continuationSeparator" w:id="0">
    <w:p w:rsidR="00994671" w:rsidRDefault="0099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71" w:rsidRDefault="00994671">
      <w:pPr>
        <w:spacing w:after="0" w:line="240" w:lineRule="auto"/>
      </w:pPr>
      <w:r>
        <w:separator/>
      </w:r>
    </w:p>
  </w:footnote>
  <w:footnote w:type="continuationSeparator" w:id="0">
    <w:p w:rsidR="00994671" w:rsidRDefault="0099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Default="00C31CBF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F1D" w:rsidRDefault="00994671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Pr="00057BAD" w:rsidRDefault="00C31CBF" w:rsidP="003B7F4E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057BAD">
      <w:rPr>
        <w:rStyle w:val="a5"/>
        <w:sz w:val="16"/>
        <w:szCs w:val="16"/>
      </w:rPr>
      <w:fldChar w:fldCharType="begin"/>
    </w:r>
    <w:r w:rsidRPr="00057BAD">
      <w:rPr>
        <w:rStyle w:val="a5"/>
        <w:sz w:val="16"/>
        <w:szCs w:val="16"/>
      </w:rPr>
      <w:instrText xml:space="preserve">PAGE  </w:instrText>
    </w:r>
    <w:r w:rsidRPr="00057BAD">
      <w:rPr>
        <w:rStyle w:val="a5"/>
        <w:sz w:val="16"/>
        <w:szCs w:val="16"/>
      </w:rPr>
      <w:fldChar w:fldCharType="separate"/>
    </w:r>
    <w:r w:rsidR="005338B2">
      <w:rPr>
        <w:rStyle w:val="a5"/>
        <w:noProof/>
        <w:sz w:val="16"/>
        <w:szCs w:val="16"/>
      </w:rPr>
      <w:t>34</w:t>
    </w:r>
    <w:r w:rsidRPr="00057BAD">
      <w:rPr>
        <w:rStyle w:val="a5"/>
        <w:sz w:val="16"/>
        <w:szCs w:val="16"/>
      </w:rPr>
      <w:fldChar w:fldCharType="end"/>
    </w:r>
  </w:p>
  <w:p w:rsidR="00B80F1D" w:rsidRDefault="00994671" w:rsidP="005E4E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9"/>
    <w:rsid w:val="0006504E"/>
    <w:rsid w:val="00074FAE"/>
    <w:rsid w:val="00083776"/>
    <w:rsid w:val="001044F9"/>
    <w:rsid w:val="0013568E"/>
    <w:rsid w:val="00141F2E"/>
    <w:rsid w:val="00152FF8"/>
    <w:rsid w:val="00161405"/>
    <w:rsid w:val="00164BE2"/>
    <w:rsid w:val="001B27CE"/>
    <w:rsid w:val="001B6356"/>
    <w:rsid w:val="001F0963"/>
    <w:rsid w:val="00206E53"/>
    <w:rsid w:val="00244E8A"/>
    <w:rsid w:val="002567E1"/>
    <w:rsid w:val="0027606D"/>
    <w:rsid w:val="002B0BA1"/>
    <w:rsid w:val="002E2E5D"/>
    <w:rsid w:val="002F3560"/>
    <w:rsid w:val="00301BB1"/>
    <w:rsid w:val="00343B99"/>
    <w:rsid w:val="003724D2"/>
    <w:rsid w:val="00381436"/>
    <w:rsid w:val="003F002B"/>
    <w:rsid w:val="00422F07"/>
    <w:rsid w:val="00424810"/>
    <w:rsid w:val="00437697"/>
    <w:rsid w:val="00446696"/>
    <w:rsid w:val="00447FE6"/>
    <w:rsid w:val="004A3EBA"/>
    <w:rsid w:val="00523254"/>
    <w:rsid w:val="005338B2"/>
    <w:rsid w:val="00552519"/>
    <w:rsid w:val="005B28D8"/>
    <w:rsid w:val="005B7487"/>
    <w:rsid w:val="00650D41"/>
    <w:rsid w:val="006730E8"/>
    <w:rsid w:val="00677EDE"/>
    <w:rsid w:val="00691B4D"/>
    <w:rsid w:val="006B2D0E"/>
    <w:rsid w:val="006B5DCB"/>
    <w:rsid w:val="006D042B"/>
    <w:rsid w:val="006F7700"/>
    <w:rsid w:val="00730710"/>
    <w:rsid w:val="007351D9"/>
    <w:rsid w:val="0077422B"/>
    <w:rsid w:val="00777334"/>
    <w:rsid w:val="007F516E"/>
    <w:rsid w:val="00815AE1"/>
    <w:rsid w:val="008264C3"/>
    <w:rsid w:val="008352AC"/>
    <w:rsid w:val="00853701"/>
    <w:rsid w:val="008A43F3"/>
    <w:rsid w:val="008A589E"/>
    <w:rsid w:val="00991BD2"/>
    <w:rsid w:val="00994671"/>
    <w:rsid w:val="009A0953"/>
    <w:rsid w:val="009D5553"/>
    <w:rsid w:val="00A20CF6"/>
    <w:rsid w:val="00A50B2B"/>
    <w:rsid w:val="00AB196D"/>
    <w:rsid w:val="00AB7E30"/>
    <w:rsid w:val="00AD0B51"/>
    <w:rsid w:val="00AF6E50"/>
    <w:rsid w:val="00B320D4"/>
    <w:rsid w:val="00B41577"/>
    <w:rsid w:val="00B525DF"/>
    <w:rsid w:val="00B90B61"/>
    <w:rsid w:val="00BC381F"/>
    <w:rsid w:val="00BC7BBD"/>
    <w:rsid w:val="00BE1713"/>
    <w:rsid w:val="00BF30DC"/>
    <w:rsid w:val="00C31CBF"/>
    <w:rsid w:val="00C32B67"/>
    <w:rsid w:val="00C45166"/>
    <w:rsid w:val="00CA5937"/>
    <w:rsid w:val="00CC45F7"/>
    <w:rsid w:val="00CE50C5"/>
    <w:rsid w:val="00CF1F71"/>
    <w:rsid w:val="00D375A8"/>
    <w:rsid w:val="00DB685F"/>
    <w:rsid w:val="00DD62DE"/>
    <w:rsid w:val="00DF1A06"/>
    <w:rsid w:val="00E81CBE"/>
    <w:rsid w:val="00E94921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character" w:customStyle="1" w:styleId="ConsPlusNormal0">
    <w:name w:val="ConsPlusNormal Знак"/>
    <w:link w:val="ConsPlusNormal"/>
    <w:locked/>
    <w:rsid w:val="005338B2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character" w:customStyle="1" w:styleId="ConsPlusNormal0">
    <w:name w:val="ConsPlusNormal Знак"/>
    <w:link w:val="ConsPlusNormal"/>
    <w:locked/>
    <w:rsid w:val="005338B2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8076</Words>
  <Characters>46038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Валерия Александровна Кравцова</cp:lastModifiedBy>
  <cp:revision>81</cp:revision>
  <dcterms:created xsi:type="dcterms:W3CDTF">2024-05-27T07:19:00Z</dcterms:created>
  <dcterms:modified xsi:type="dcterms:W3CDTF">2024-05-28T04:04:00Z</dcterms:modified>
</cp:coreProperties>
</file>