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3A" w:rsidRPr="00BE7A43" w:rsidRDefault="001B543A" w:rsidP="001B543A">
      <w:pPr>
        <w:jc w:val="right"/>
        <w:rPr>
          <w:rFonts w:cs="Times New Roman"/>
          <w:b/>
          <w:caps/>
          <w:sz w:val="24"/>
          <w:szCs w:val="24"/>
        </w:rPr>
      </w:pPr>
      <w:r w:rsidRPr="00BE7A43">
        <w:rPr>
          <w:rFonts w:cs="Times New Roman"/>
          <w:b/>
          <w:caps/>
          <w:sz w:val="24"/>
          <w:szCs w:val="24"/>
        </w:rPr>
        <w:t>проект</w:t>
      </w:r>
    </w:p>
    <w:p w:rsidR="001B543A" w:rsidRPr="00BE7A43" w:rsidRDefault="001B543A" w:rsidP="001B543A">
      <w:pPr>
        <w:jc w:val="center"/>
        <w:rPr>
          <w:rFonts w:cs="Times New Roman"/>
          <w:b/>
          <w:caps/>
          <w:sz w:val="24"/>
          <w:szCs w:val="24"/>
        </w:rPr>
      </w:pPr>
    </w:p>
    <w:p w:rsidR="001B543A" w:rsidRPr="00BE7A43" w:rsidRDefault="001B543A" w:rsidP="001B543A">
      <w:pPr>
        <w:jc w:val="center"/>
        <w:rPr>
          <w:rFonts w:cs="Times New Roman"/>
          <w:b/>
          <w:caps/>
          <w:sz w:val="24"/>
          <w:szCs w:val="24"/>
        </w:rPr>
      </w:pPr>
      <w:r w:rsidRPr="00BE7A43">
        <w:rPr>
          <w:rFonts w:cs="Times New Roman"/>
          <w:b/>
          <w:caps/>
          <w:sz w:val="24"/>
          <w:szCs w:val="24"/>
        </w:rPr>
        <w:t xml:space="preserve">повестка </w:t>
      </w:r>
      <w:proofErr w:type="gramStart"/>
      <w:r w:rsidRPr="00BE7A43">
        <w:rPr>
          <w:rFonts w:cs="Times New Roman"/>
          <w:b/>
          <w:caps/>
          <w:sz w:val="24"/>
          <w:szCs w:val="24"/>
        </w:rPr>
        <w:t xml:space="preserve">дня </w:t>
      </w:r>
      <w:r>
        <w:rPr>
          <w:rFonts w:cs="Times New Roman"/>
          <w:b/>
          <w:caps/>
          <w:sz w:val="24"/>
          <w:szCs w:val="24"/>
        </w:rPr>
        <w:t>шестого</w:t>
      </w:r>
      <w:r w:rsidRPr="00BE7A43">
        <w:rPr>
          <w:rFonts w:cs="Times New Roman"/>
          <w:b/>
          <w:caps/>
          <w:sz w:val="24"/>
          <w:szCs w:val="24"/>
        </w:rPr>
        <w:t xml:space="preserve"> ЗАСЕДАНИЯ третьей сессии Таймырского Долгано-Ненецкого районного Совета депутатов</w:t>
      </w:r>
      <w:proofErr w:type="gramEnd"/>
      <w:r w:rsidRPr="00BE7A43">
        <w:rPr>
          <w:rFonts w:cs="Times New Roman"/>
          <w:b/>
          <w:caps/>
          <w:sz w:val="24"/>
          <w:szCs w:val="24"/>
        </w:rPr>
        <w:t xml:space="preserve"> </w:t>
      </w:r>
    </w:p>
    <w:p w:rsidR="001B543A" w:rsidRPr="00BE7A43" w:rsidRDefault="001B543A" w:rsidP="001B543A">
      <w:pPr>
        <w:jc w:val="center"/>
        <w:rPr>
          <w:rFonts w:cs="Times New Roman"/>
          <w:b/>
          <w:caps/>
          <w:sz w:val="24"/>
          <w:szCs w:val="24"/>
        </w:rPr>
      </w:pPr>
    </w:p>
    <w:p w:rsidR="001B543A" w:rsidRPr="00BE7A43" w:rsidRDefault="001B543A" w:rsidP="001B543A">
      <w:pPr>
        <w:jc w:val="right"/>
        <w:rPr>
          <w:rFonts w:cs="Times New Roman"/>
          <w:b/>
          <w:sz w:val="24"/>
          <w:szCs w:val="24"/>
        </w:rPr>
      </w:pPr>
      <w:r w:rsidRPr="00BE7A43">
        <w:rPr>
          <w:rFonts w:cs="Times New Roman"/>
          <w:b/>
          <w:caps/>
          <w:sz w:val="24"/>
          <w:szCs w:val="24"/>
        </w:rPr>
        <w:t>н</w:t>
      </w:r>
      <w:r w:rsidRPr="00BE7A43">
        <w:rPr>
          <w:rFonts w:cs="Times New Roman"/>
          <w:b/>
          <w:sz w:val="24"/>
          <w:szCs w:val="24"/>
        </w:rPr>
        <w:t xml:space="preserve">ачало работы </w:t>
      </w:r>
      <w:r>
        <w:rPr>
          <w:rFonts w:cs="Times New Roman"/>
          <w:b/>
          <w:sz w:val="24"/>
          <w:szCs w:val="24"/>
        </w:rPr>
        <w:t>17.12</w:t>
      </w:r>
      <w:r w:rsidRPr="00BE7A43">
        <w:rPr>
          <w:rFonts w:cs="Times New Roman"/>
          <w:b/>
          <w:sz w:val="24"/>
          <w:szCs w:val="24"/>
        </w:rPr>
        <w:t xml:space="preserve">.2024 г. в 15.00 часов </w:t>
      </w:r>
    </w:p>
    <w:p w:rsidR="001B543A" w:rsidRPr="00BE7A43" w:rsidRDefault="001B543A" w:rsidP="001B543A">
      <w:pPr>
        <w:jc w:val="right"/>
        <w:rPr>
          <w:rFonts w:cs="Times New Roman"/>
          <w:b/>
          <w:sz w:val="24"/>
          <w:szCs w:val="24"/>
        </w:rPr>
      </w:pPr>
      <w:r w:rsidRPr="00BE7A43">
        <w:rPr>
          <w:rFonts w:cs="Times New Roman"/>
          <w:b/>
          <w:sz w:val="24"/>
          <w:szCs w:val="24"/>
        </w:rPr>
        <w:t xml:space="preserve">конференц-зал, ул. </w:t>
      </w:r>
      <w:proofErr w:type="gramStart"/>
      <w:r w:rsidRPr="00BE7A43">
        <w:rPr>
          <w:rFonts w:cs="Times New Roman"/>
          <w:b/>
          <w:sz w:val="24"/>
          <w:szCs w:val="24"/>
        </w:rPr>
        <w:t>Советская</w:t>
      </w:r>
      <w:proofErr w:type="gramEnd"/>
      <w:r w:rsidRPr="00BE7A43">
        <w:rPr>
          <w:rFonts w:cs="Times New Roman"/>
          <w:b/>
          <w:sz w:val="24"/>
          <w:szCs w:val="24"/>
        </w:rPr>
        <w:t>, 35, 4 этаж</w:t>
      </w:r>
    </w:p>
    <w:p w:rsidR="001B543A" w:rsidRPr="00BE7A43" w:rsidRDefault="001B543A" w:rsidP="001B543A">
      <w:pPr>
        <w:jc w:val="right"/>
        <w:rPr>
          <w:rFonts w:cs="Times New Roman"/>
          <w:b/>
          <w:sz w:val="24"/>
          <w:szCs w:val="24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15"/>
        <w:gridCol w:w="7815"/>
        <w:gridCol w:w="2056"/>
      </w:tblGrid>
      <w:tr w:rsidR="001B543A" w:rsidRPr="00D4429E" w:rsidTr="002A2C3E">
        <w:tc>
          <w:tcPr>
            <w:tcW w:w="515" w:type="dxa"/>
          </w:tcPr>
          <w:p w:rsidR="001B543A" w:rsidRPr="00D4429E" w:rsidRDefault="001B543A" w:rsidP="001B54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1B543A" w:rsidRPr="00D4429E" w:rsidRDefault="001B543A" w:rsidP="002A2C3E">
            <w:pPr>
              <w:jc w:val="both"/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>О проекте решения № 1914046 «</w:t>
            </w:r>
            <w:r w:rsidRPr="00D4429E">
              <w:rPr>
                <w:bCs/>
                <w:sz w:val="24"/>
                <w:szCs w:val="24"/>
              </w:rPr>
              <w:t>О внесении изменений в Устав Таймырского Долгано-Ненецкого муниципального района» Второе чтение»</w:t>
            </w:r>
          </w:p>
        </w:tc>
        <w:tc>
          <w:tcPr>
            <w:tcW w:w="2056" w:type="dxa"/>
            <w:vAlign w:val="center"/>
          </w:tcPr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В.Н. Шишов </w:t>
            </w:r>
          </w:p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Г.Н. Дульнев </w:t>
            </w:r>
          </w:p>
        </w:tc>
      </w:tr>
      <w:tr w:rsidR="001B543A" w:rsidRPr="00D4429E" w:rsidTr="002A2C3E">
        <w:tc>
          <w:tcPr>
            <w:tcW w:w="515" w:type="dxa"/>
          </w:tcPr>
          <w:p w:rsidR="001B543A" w:rsidRPr="00D4429E" w:rsidRDefault="001B543A" w:rsidP="001B54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1B543A" w:rsidRPr="00D4429E" w:rsidRDefault="001B543A" w:rsidP="002A2C3E">
            <w:pPr>
              <w:jc w:val="both"/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>О проекте решения № 2119065 «О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      </w:r>
          </w:p>
        </w:tc>
        <w:tc>
          <w:tcPr>
            <w:tcW w:w="2056" w:type="dxa"/>
            <w:vAlign w:val="center"/>
          </w:tcPr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А.А. </w:t>
            </w:r>
            <w:proofErr w:type="spellStart"/>
            <w:r w:rsidRPr="00D4429E">
              <w:rPr>
                <w:sz w:val="24"/>
                <w:szCs w:val="24"/>
              </w:rPr>
              <w:t>Шопин</w:t>
            </w:r>
            <w:proofErr w:type="spellEnd"/>
          </w:p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В.Н. Шишов </w:t>
            </w:r>
          </w:p>
        </w:tc>
      </w:tr>
      <w:tr w:rsidR="001B543A" w:rsidRPr="00D4429E" w:rsidTr="002A2C3E">
        <w:tc>
          <w:tcPr>
            <w:tcW w:w="515" w:type="dxa"/>
          </w:tcPr>
          <w:p w:rsidR="001B543A" w:rsidRPr="00D4429E" w:rsidRDefault="001B543A" w:rsidP="001B54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1B543A" w:rsidRPr="00D4429E" w:rsidRDefault="001B543A" w:rsidP="002A2C3E">
            <w:pPr>
              <w:jc w:val="both"/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>О проекте решения № 2119066 «О внесении изменений в Решение Таймырского Долгано-Ненецкого районного Совета депутатов «Об утверждении Прогнозного плана (программы) приватизации муниципального имущества Таймырского Долгано-Ненецкого муниципального района на 2024-2026 годы»</w:t>
            </w:r>
          </w:p>
        </w:tc>
        <w:tc>
          <w:tcPr>
            <w:tcW w:w="2056" w:type="dxa"/>
            <w:vAlign w:val="center"/>
          </w:tcPr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А.А. </w:t>
            </w:r>
            <w:proofErr w:type="spellStart"/>
            <w:r w:rsidRPr="00D4429E">
              <w:rPr>
                <w:sz w:val="24"/>
                <w:szCs w:val="24"/>
              </w:rPr>
              <w:t>Шопин</w:t>
            </w:r>
            <w:proofErr w:type="spellEnd"/>
          </w:p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В.Н. Шишов </w:t>
            </w:r>
          </w:p>
        </w:tc>
      </w:tr>
      <w:tr w:rsidR="001B543A" w:rsidRPr="00D4429E" w:rsidTr="002A2C3E">
        <w:tc>
          <w:tcPr>
            <w:tcW w:w="515" w:type="dxa"/>
          </w:tcPr>
          <w:p w:rsidR="001B543A" w:rsidRPr="00D4429E" w:rsidRDefault="001B543A" w:rsidP="001B54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1B543A" w:rsidRPr="00D4429E" w:rsidRDefault="001B543A" w:rsidP="002A2C3E">
            <w:pPr>
              <w:jc w:val="both"/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>О проекте решения № 2119063 «О районном бюджете на 2025 год и плановый период 2026-2027 годов» Второе и третье чтения»</w:t>
            </w:r>
          </w:p>
        </w:tc>
        <w:tc>
          <w:tcPr>
            <w:tcW w:w="2056" w:type="dxa"/>
            <w:vAlign w:val="center"/>
          </w:tcPr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Н.В. Скобеева </w:t>
            </w:r>
          </w:p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В.Н. Шишов </w:t>
            </w:r>
          </w:p>
        </w:tc>
      </w:tr>
      <w:tr w:rsidR="001B543A" w:rsidRPr="00D4429E" w:rsidTr="002A2C3E">
        <w:tc>
          <w:tcPr>
            <w:tcW w:w="515" w:type="dxa"/>
          </w:tcPr>
          <w:p w:rsidR="001B543A" w:rsidRPr="00D4429E" w:rsidRDefault="001B543A" w:rsidP="001B54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1B543A" w:rsidRPr="00D4429E" w:rsidRDefault="001B543A" w:rsidP="002A2C3E">
            <w:pPr>
              <w:jc w:val="both"/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>Об утверждении плана правотворческой деятельности Таймырского Долгано-Ненецкого муниципального района на 2025 год</w:t>
            </w:r>
          </w:p>
        </w:tc>
        <w:tc>
          <w:tcPr>
            <w:tcW w:w="2056" w:type="dxa"/>
            <w:vAlign w:val="center"/>
          </w:tcPr>
          <w:p w:rsidR="001B543A" w:rsidRPr="00D4429E" w:rsidRDefault="001B543A" w:rsidP="002A2C3E">
            <w:pPr>
              <w:rPr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 xml:space="preserve">В.Н. Шишов </w:t>
            </w:r>
          </w:p>
        </w:tc>
      </w:tr>
      <w:tr w:rsidR="001B543A" w:rsidRPr="00D4429E" w:rsidTr="002A2C3E">
        <w:tc>
          <w:tcPr>
            <w:tcW w:w="515" w:type="dxa"/>
          </w:tcPr>
          <w:p w:rsidR="001B543A" w:rsidRPr="00D4429E" w:rsidRDefault="001B543A" w:rsidP="001B54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1B543A" w:rsidRPr="00D4429E" w:rsidRDefault="001B543A" w:rsidP="002A2C3E">
            <w:pPr>
              <w:jc w:val="both"/>
              <w:rPr>
                <w:rFonts w:cs="Times New Roman"/>
                <w:sz w:val="24"/>
                <w:szCs w:val="24"/>
              </w:rPr>
            </w:pPr>
            <w:r w:rsidRPr="00D4429E">
              <w:rPr>
                <w:rFonts w:cs="Times New Roman"/>
                <w:sz w:val="24"/>
                <w:szCs w:val="24"/>
              </w:rPr>
              <w:t>О порядке компенсации расходов, связанных с осуществлением должностных полномочий лицам, замещающим муниципальные должности в Таймырском Долгано-Ненецком районном Совете депутатов на непостоянной основе, в связи с участием в заседаниях Таймырского Долгано-Ненецкого районного Совета депутатов</w:t>
            </w:r>
          </w:p>
        </w:tc>
        <w:tc>
          <w:tcPr>
            <w:tcW w:w="2056" w:type="dxa"/>
            <w:vAlign w:val="center"/>
          </w:tcPr>
          <w:p w:rsidR="001B543A" w:rsidRPr="00D4429E" w:rsidRDefault="001B543A" w:rsidP="002A2C3E">
            <w:pPr>
              <w:rPr>
                <w:rFonts w:cs="Times New Roman"/>
                <w:sz w:val="24"/>
                <w:szCs w:val="24"/>
              </w:rPr>
            </w:pPr>
            <w:r w:rsidRPr="00D4429E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1B543A" w:rsidRPr="00D4429E" w:rsidTr="002A2C3E">
        <w:tc>
          <w:tcPr>
            <w:tcW w:w="515" w:type="dxa"/>
          </w:tcPr>
          <w:p w:rsidR="001B543A" w:rsidRPr="00D4429E" w:rsidRDefault="001B543A" w:rsidP="001B54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1B543A" w:rsidRPr="00D4429E" w:rsidRDefault="001B543A" w:rsidP="002A2C3E">
            <w:pPr>
              <w:jc w:val="both"/>
              <w:rPr>
                <w:rFonts w:cs="Times New Roman"/>
                <w:sz w:val="24"/>
                <w:szCs w:val="24"/>
              </w:rPr>
            </w:pPr>
            <w:r w:rsidRPr="00D4429E">
              <w:rPr>
                <w:sz w:val="24"/>
                <w:szCs w:val="24"/>
              </w:rPr>
              <w:t>О согласовании назначения представителей Таймырского Долгано-Ненецкого муниципального района в органы управления хозяйственных обществ</w:t>
            </w:r>
          </w:p>
        </w:tc>
        <w:tc>
          <w:tcPr>
            <w:tcW w:w="2056" w:type="dxa"/>
            <w:vAlign w:val="center"/>
          </w:tcPr>
          <w:p w:rsidR="001B543A" w:rsidRPr="00D4429E" w:rsidRDefault="001B543A" w:rsidP="002A2C3E">
            <w:pPr>
              <w:rPr>
                <w:rFonts w:cs="Times New Roman"/>
                <w:sz w:val="24"/>
                <w:szCs w:val="24"/>
              </w:rPr>
            </w:pPr>
            <w:r w:rsidRPr="00D4429E"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 w:rsidRPr="00D4429E">
              <w:rPr>
                <w:rFonts w:cs="Times New Roman"/>
                <w:sz w:val="24"/>
                <w:szCs w:val="24"/>
              </w:rPr>
              <w:t>Шопин</w:t>
            </w:r>
            <w:proofErr w:type="spellEnd"/>
          </w:p>
          <w:p w:rsidR="001B543A" w:rsidRPr="00D4429E" w:rsidRDefault="001B543A" w:rsidP="002A2C3E">
            <w:pPr>
              <w:rPr>
                <w:rFonts w:cs="Times New Roman"/>
                <w:sz w:val="24"/>
                <w:szCs w:val="24"/>
              </w:rPr>
            </w:pPr>
            <w:r w:rsidRPr="00D4429E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</w:tbl>
    <w:p w:rsidR="00414F34" w:rsidRDefault="00414F34">
      <w:bookmarkStart w:id="0" w:name="_GoBack"/>
      <w:bookmarkEnd w:id="0"/>
    </w:p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3A"/>
    <w:rsid w:val="001B543A"/>
    <w:rsid w:val="00414F34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4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4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cp:lastPrinted>2024-12-12T07:46:00Z</cp:lastPrinted>
  <dcterms:created xsi:type="dcterms:W3CDTF">2024-12-12T07:46:00Z</dcterms:created>
  <dcterms:modified xsi:type="dcterms:W3CDTF">2024-12-12T07:46:00Z</dcterms:modified>
</cp:coreProperties>
</file>