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7E0" w:rsidRDefault="00B807E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807E0" w:rsidRDefault="00B807E0">
      <w:pPr>
        <w:pStyle w:val="ConsPlusNormal"/>
        <w:outlineLvl w:val="0"/>
      </w:pPr>
    </w:p>
    <w:p w:rsidR="00B807E0" w:rsidRDefault="00B807E0">
      <w:pPr>
        <w:pStyle w:val="ConsPlusTitle"/>
        <w:jc w:val="center"/>
        <w:outlineLvl w:val="0"/>
      </w:pPr>
      <w:r>
        <w:t xml:space="preserve">АДМИНИСТРАЦИЯ </w:t>
      </w:r>
      <w:proofErr w:type="gramStart"/>
      <w:r>
        <w:t>ТАЙМЫРСКОГО</w:t>
      </w:r>
      <w:proofErr w:type="gramEnd"/>
      <w:r>
        <w:t xml:space="preserve"> ДОЛГАНО-НЕНЕЦКОГО</w:t>
      </w:r>
    </w:p>
    <w:p w:rsidR="00B807E0" w:rsidRDefault="00B807E0">
      <w:pPr>
        <w:pStyle w:val="ConsPlusTitle"/>
        <w:jc w:val="center"/>
      </w:pPr>
      <w:r>
        <w:t>МУНИЦИПАЛЬНОГО РАЙОНА</w:t>
      </w:r>
    </w:p>
    <w:p w:rsidR="00B807E0" w:rsidRDefault="00B807E0">
      <w:pPr>
        <w:pStyle w:val="ConsPlusTitle"/>
        <w:jc w:val="center"/>
      </w:pPr>
    </w:p>
    <w:p w:rsidR="00B807E0" w:rsidRDefault="00B807E0">
      <w:pPr>
        <w:pStyle w:val="ConsPlusTitle"/>
        <w:jc w:val="center"/>
      </w:pPr>
      <w:r>
        <w:t>ПОСТАНОВЛЕНИЕ</w:t>
      </w:r>
    </w:p>
    <w:p w:rsidR="00B807E0" w:rsidRDefault="00B807E0">
      <w:pPr>
        <w:pStyle w:val="ConsPlusTitle"/>
        <w:jc w:val="center"/>
      </w:pPr>
      <w:r>
        <w:t>от 9 июля 2010 г. N 511</w:t>
      </w:r>
    </w:p>
    <w:p w:rsidR="00B807E0" w:rsidRDefault="00B807E0">
      <w:pPr>
        <w:pStyle w:val="ConsPlusTitle"/>
        <w:jc w:val="center"/>
      </w:pPr>
    </w:p>
    <w:p w:rsidR="00B807E0" w:rsidRDefault="00B807E0">
      <w:pPr>
        <w:pStyle w:val="ConsPlusTitle"/>
        <w:jc w:val="center"/>
      </w:pPr>
      <w:r>
        <w:t>О СОЗДАН</w:t>
      </w:r>
      <w:proofErr w:type="gramStart"/>
      <w:r>
        <w:t>ИИ АЭ</w:t>
      </w:r>
      <w:proofErr w:type="gramEnd"/>
      <w:r>
        <w:t>РОПОРТОВОЙ КОМИССИИ ПО АВИАЦИОННОЙ БЕЗОПАСНОСТИ</w:t>
      </w:r>
    </w:p>
    <w:p w:rsidR="00B807E0" w:rsidRDefault="00B807E0">
      <w:pPr>
        <w:pStyle w:val="ConsPlusTitle"/>
        <w:jc w:val="center"/>
      </w:pPr>
      <w:r>
        <w:t>ТАЙМЫРСКОГО ДОЛГАНО-НЕНЕЦКОГО МУНИЦИПАЛЬНОГО РАЙОНА</w:t>
      </w:r>
    </w:p>
    <w:p w:rsidR="00B807E0" w:rsidRDefault="00B807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807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07E0" w:rsidRDefault="00B807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07E0" w:rsidRDefault="00B807E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Таймырского Долгано-Ненецкого</w:t>
            </w:r>
            <w:proofErr w:type="gramEnd"/>
          </w:p>
          <w:p w:rsidR="00B807E0" w:rsidRDefault="00B807E0">
            <w:pPr>
              <w:pStyle w:val="ConsPlusNormal"/>
              <w:jc w:val="center"/>
            </w:pPr>
            <w:r>
              <w:rPr>
                <w:color w:val="392C69"/>
              </w:rPr>
              <w:t xml:space="preserve">муниципального района Красноярского края от 03.06.2011 </w:t>
            </w:r>
            <w:hyperlink r:id="rId5" w:history="1">
              <w:r>
                <w:rPr>
                  <w:color w:val="0000FF"/>
                </w:rPr>
                <w:t>N 408</w:t>
              </w:r>
            </w:hyperlink>
            <w:r>
              <w:rPr>
                <w:color w:val="392C69"/>
              </w:rPr>
              <w:t>,</w:t>
            </w:r>
          </w:p>
          <w:p w:rsidR="00B807E0" w:rsidRDefault="00B807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14.12.2011 </w:t>
            </w:r>
            <w:hyperlink r:id="rId6" w:history="1">
              <w:r>
                <w:rPr>
                  <w:color w:val="0000FF"/>
                </w:rPr>
                <w:t>N 861</w:t>
              </w:r>
            </w:hyperlink>
            <w:r>
              <w:rPr>
                <w:color w:val="392C69"/>
              </w:rPr>
              <w:t xml:space="preserve">, от 11.03.2012 </w:t>
            </w:r>
            <w:hyperlink r:id="rId7" w:history="1">
              <w:r>
                <w:rPr>
                  <w:color w:val="0000FF"/>
                </w:rPr>
                <w:t>N 113</w:t>
              </w:r>
            </w:hyperlink>
            <w:r>
              <w:rPr>
                <w:color w:val="392C69"/>
              </w:rPr>
              <w:t xml:space="preserve">, от 16.01.2013 </w:t>
            </w:r>
            <w:hyperlink r:id="rId8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>,</w:t>
            </w:r>
          </w:p>
          <w:p w:rsidR="00B807E0" w:rsidRDefault="00B807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20.05.2015 </w:t>
            </w:r>
            <w:hyperlink r:id="rId9" w:history="1">
              <w:r>
                <w:rPr>
                  <w:color w:val="0000FF"/>
                </w:rPr>
                <w:t>N 580</w:t>
              </w:r>
            </w:hyperlink>
            <w:r>
              <w:rPr>
                <w:color w:val="392C69"/>
              </w:rPr>
              <w:t xml:space="preserve">, от 15.12.2016 </w:t>
            </w:r>
            <w:hyperlink r:id="rId10" w:history="1">
              <w:r>
                <w:rPr>
                  <w:color w:val="0000FF"/>
                </w:rPr>
                <w:t>N 820</w:t>
              </w:r>
            </w:hyperlink>
            <w:r>
              <w:rPr>
                <w:color w:val="392C69"/>
              </w:rPr>
              <w:t xml:space="preserve">, от 12.07.2017 </w:t>
            </w:r>
            <w:hyperlink r:id="rId11" w:history="1">
              <w:r>
                <w:rPr>
                  <w:color w:val="0000FF"/>
                </w:rPr>
                <w:t>N 600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807E0" w:rsidRDefault="00B807E0">
      <w:pPr>
        <w:pStyle w:val="ConsPlusNormal"/>
        <w:jc w:val="center"/>
      </w:pPr>
    </w:p>
    <w:p w:rsidR="00B807E0" w:rsidRDefault="00B807E0">
      <w:pPr>
        <w:pStyle w:val="ConsPlusNormal"/>
        <w:ind w:firstLine="540"/>
        <w:jc w:val="both"/>
      </w:pPr>
      <w:r>
        <w:t xml:space="preserve">В целях выработки мероприятий, направленных на защиту авиационных предприятий, аэропортов и </w:t>
      </w:r>
      <w:proofErr w:type="spellStart"/>
      <w:r>
        <w:t>эксплуатантов</w:t>
      </w:r>
      <w:proofErr w:type="spellEnd"/>
      <w:r>
        <w:t xml:space="preserve"> от актов незаконного вмешательства, предотвращения и пресечения захватов и угонов воздушных судов на территории Таймырского Долгано-Ненецкого муниципального района, Администрация муниципального района постановляет:</w:t>
      </w:r>
    </w:p>
    <w:p w:rsidR="00B807E0" w:rsidRDefault="00B807E0">
      <w:pPr>
        <w:pStyle w:val="ConsPlusNormal"/>
        <w:spacing w:before="220"/>
        <w:ind w:firstLine="540"/>
        <w:jc w:val="both"/>
      </w:pPr>
      <w:r>
        <w:t>1. Создать аэропортовую комиссию по авиационной безопасности Таймырского Долгано-Ненецкого муниципального района (далее - Комиссия).</w:t>
      </w:r>
    </w:p>
    <w:p w:rsidR="00B807E0" w:rsidRDefault="00B807E0">
      <w:pPr>
        <w:pStyle w:val="ConsPlusNormal"/>
        <w:spacing w:before="220"/>
        <w:ind w:firstLine="540"/>
        <w:jc w:val="both"/>
      </w:pPr>
      <w:r>
        <w:t>2. Утвердить:</w:t>
      </w:r>
    </w:p>
    <w:p w:rsidR="00B807E0" w:rsidRDefault="00B807E0">
      <w:pPr>
        <w:pStyle w:val="ConsPlusNormal"/>
        <w:spacing w:before="220"/>
        <w:ind w:firstLine="540"/>
        <w:jc w:val="both"/>
      </w:pPr>
      <w:r>
        <w:t xml:space="preserve">2.1. </w:t>
      </w:r>
      <w:hyperlink w:anchor="P36" w:history="1">
        <w:r>
          <w:rPr>
            <w:color w:val="0000FF"/>
          </w:rPr>
          <w:t>Положение</w:t>
        </w:r>
      </w:hyperlink>
      <w:r>
        <w:t xml:space="preserve"> о Комиссии согласно приложению N 1.</w:t>
      </w:r>
    </w:p>
    <w:p w:rsidR="00B807E0" w:rsidRDefault="00B807E0">
      <w:pPr>
        <w:pStyle w:val="ConsPlusNormal"/>
        <w:spacing w:before="220"/>
        <w:ind w:firstLine="540"/>
        <w:jc w:val="both"/>
      </w:pPr>
      <w:r>
        <w:t xml:space="preserve">2.2. </w:t>
      </w:r>
      <w:hyperlink w:anchor="P96" w:history="1">
        <w:r>
          <w:rPr>
            <w:color w:val="0000FF"/>
          </w:rPr>
          <w:t>Состав</w:t>
        </w:r>
      </w:hyperlink>
      <w:r>
        <w:t xml:space="preserve"> Комиссии согласно приложению N 2.</w:t>
      </w:r>
    </w:p>
    <w:p w:rsidR="00B807E0" w:rsidRDefault="00B807E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Главы муниципального района - начальник управления транспорта, информатизации и связи Администрации муниципального района </w:t>
      </w:r>
      <w:proofErr w:type="spellStart"/>
      <w:r>
        <w:t>Мозгунова</w:t>
      </w:r>
      <w:proofErr w:type="spellEnd"/>
      <w:r>
        <w:t xml:space="preserve"> О.В.</w:t>
      </w:r>
    </w:p>
    <w:p w:rsidR="00B807E0" w:rsidRDefault="00B807E0">
      <w:pPr>
        <w:pStyle w:val="ConsPlusNormal"/>
        <w:jc w:val="both"/>
      </w:pPr>
      <w:r>
        <w:t xml:space="preserve">(в ред. Постановлений Администрации Таймырского Долгано-Ненецкого муниципального района Красноярского края от 03.06.2011 </w:t>
      </w:r>
      <w:hyperlink r:id="rId12" w:history="1">
        <w:r>
          <w:rPr>
            <w:color w:val="0000FF"/>
          </w:rPr>
          <w:t>N 408</w:t>
        </w:r>
      </w:hyperlink>
      <w:r>
        <w:t xml:space="preserve">, от 12.07.2017 </w:t>
      </w:r>
      <w:hyperlink r:id="rId13" w:history="1">
        <w:r>
          <w:rPr>
            <w:color w:val="0000FF"/>
          </w:rPr>
          <w:t>N 600</w:t>
        </w:r>
      </w:hyperlink>
      <w:r>
        <w:t>)</w:t>
      </w:r>
    </w:p>
    <w:p w:rsidR="00B807E0" w:rsidRDefault="00B807E0">
      <w:pPr>
        <w:pStyle w:val="ConsPlusNormal"/>
        <w:jc w:val="both"/>
      </w:pPr>
    </w:p>
    <w:p w:rsidR="00B807E0" w:rsidRDefault="00B807E0">
      <w:pPr>
        <w:pStyle w:val="ConsPlusNormal"/>
        <w:jc w:val="right"/>
      </w:pPr>
      <w:proofErr w:type="gramStart"/>
      <w:r>
        <w:t>Исполняющая</w:t>
      </w:r>
      <w:proofErr w:type="gramEnd"/>
      <w:r>
        <w:t xml:space="preserve"> обязанности Руководителя</w:t>
      </w:r>
    </w:p>
    <w:p w:rsidR="00B807E0" w:rsidRDefault="00B807E0">
      <w:pPr>
        <w:pStyle w:val="ConsPlusNormal"/>
        <w:jc w:val="right"/>
      </w:pPr>
      <w:r>
        <w:t>Администрации муниципального района</w:t>
      </w:r>
    </w:p>
    <w:p w:rsidR="00B807E0" w:rsidRDefault="00B807E0">
      <w:pPr>
        <w:pStyle w:val="ConsPlusNormal"/>
        <w:jc w:val="right"/>
      </w:pPr>
      <w:r>
        <w:t>И.А.АЛХАНОВА</w:t>
      </w:r>
    </w:p>
    <w:p w:rsidR="00B807E0" w:rsidRDefault="00B807E0">
      <w:pPr>
        <w:pStyle w:val="ConsPlusNormal"/>
        <w:jc w:val="right"/>
      </w:pPr>
    </w:p>
    <w:p w:rsidR="00B807E0" w:rsidRDefault="00B807E0">
      <w:pPr>
        <w:pStyle w:val="ConsPlusNormal"/>
        <w:jc w:val="right"/>
      </w:pPr>
    </w:p>
    <w:p w:rsidR="00B807E0" w:rsidRDefault="00B807E0">
      <w:pPr>
        <w:pStyle w:val="ConsPlusNormal"/>
        <w:jc w:val="right"/>
      </w:pPr>
    </w:p>
    <w:p w:rsidR="00B807E0" w:rsidRDefault="00B807E0">
      <w:pPr>
        <w:pStyle w:val="ConsPlusNormal"/>
        <w:jc w:val="right"/>
      </w:pPr>
    </w:p>
    <w:p w:rsidR="00B807E0" w:rsidRDefault="00B807E0">
      <w:pPr>
        <w:pStyle w:val="ConsPlusNormal"/>
        <w:jc w:val="right"/>
      </w:pPr>
    </w:p>
    <w:p w:rsidR="003F203A" w:rsidRPr="00010D4B" w:rsidRDefault="003F203A">
      <w:pPr>
        <w:pStyle w:val="ConsPlusNormal"/>
        <w:jc w:val="right"/>
        <w:outlineLvl w:val="0"/>
      </w:pPr>
    </w:p>
    <w:p w:rsidR="003F203A" w:rsidRPr="00010D4B" w:rsidRDefault="003F203A">
      <w:pPr>
        <w:pStyle w:val="ConsPlusNormal"/>
        <w:jc w:val="right"/>
        <w:outlineLvl w:val="0"/>
      </w:pPr>
    </w:p>
    <w:p w:rsidR="003F203A" w:rsidRPr="00010D4B" w:rsidRDefault="003F203A">
      <w:pPr>
        <w:pStyle w:val="ConsPlusNormal"/>
        <w:jc w:val="right"/>
        <w:outlineLvl w:val="0"/>
      </w:pPr>
    </w:p>
    <w:p w:rsidR="003F203A" w:rsidRPr="00010D4B" w:rsidRDefault="003F203A">
      <w:pPr>
        <w:pStyle w:val="ConsPlusNormal"/>
        <w:jc w:val="right"/>
        <w:outlineLvl w:val="0"/>
      </w:pPr>
    </w:p>
    <w:p w:rsidR="003F203A" w:rsidRPr="00010D4B" w:rsidRDefault="003F203A">
      <w:pPr>
        <w:pStyle w:val="ConsPlusNormal"/>
        <w:jc w:val="right"/>
        <w:outlineLvl w:val="0"/>
      </w:pPr>
    </w:p>
    <w:p w:rsidR="003F203A" w:rsidRPr="00010D4B" w:rsidRDefault="003F203A">
      <w:pPr>
        <w:pStyle w:val="ConsPlusNormal"/>
        <w:jc w:val="right"/>
        <w:outlineLvl w:val="0"/>
      </w:pPr>
    </w:p>
    <w:p w:rsidR="003F203A" w:rsidRPr="00010D4B" w:rsidRDefault="003F203A">
      <w:pPr>
        <w:pStyle w:val="ConsPlusNormal"/>
        <w:jc w:val="right"/>
        <w:outlineLvl w:val="0"/>
      </w:pPr>
    </w:p>
    <w:p w:rsidR="003F203A" w:rsidRPr="00010D4B" w:rsidRDefault="003F203A">
      <w:pPr>
        <w:pStyle w:val="ConsPlusNormal"/>
        <w:jc w:val="right"/>
        <w:outlineLvl w:val="0"/>
      </w:pPr>
    </w:p>
    <w:p w:rsidR="00B807E0" w:rsidRDefault="00B807E0">
      <w:pPr>
        <w:pStyle w:val="ConsPlusNormal"/>
        <w:jc w:val="right"/>
        <w:outlineLvl w:val="0"/>
      </w:pPr>
      <w:r>
        <w:lastRenderedPageBreak/>
        <w:t>Приложение N 1</w:t>
      </w:r>
    </w:p>
    <w:p w:rsidR="00B807E0" w:rsidRDefault="00B807E0">
      <w:pPr>
        <w:pStyle w:val="ConsPlusNormal"/>
        <w:jc w:val="right"/>
      </w:pPr>
      <w:r>
        <w:t>к Постановлению</w:t>
      </w:r>
    </w:p>
    <w:p w:rsidR="00B807E0" w:rsidRDefault="00B807E0">
      <w:pPr>
        <w:pStyle w:val="ConsPlusNormal"/>
        <w:jc w:val="right"/>
      </w:pPr>
      <w:r>
        <w:t>Администрации муниципального района</w:t>
      </w:r>
    </w:p>
    <w:p w:rsidR="00B807E0" w:rsidRDefault="00B807E0">
      <w:pPr>
        <w:pStyle w:val="ConsPlusNormal"/>
        <w:jc w:val="right"/>
      </w:pPr>
      <w:r>
        <w:t>от 9 июля 2010 г. N 511</w:t>
      </w:r>
    </w:p>
    <w:p w:rsidR="00B807E0" w:rsidRDefault="00B807E0">
      <w:pPr>
        <w:pStyle w:val="ConsPlusNormal"/>
        <w:jc w:val="center"/>
      </w:pPr>
    </w:p>
    <w:p w:rsidR="00B807E0" w:rsidRDefault="00B807E0">
      <w:pPr>
        <w:pStyle w:val="ConsPlusTitle"/>
        <w:jc w:val="center"/>
      </w:pPr>
      <w:bookmarkStart w:id="0" w:name="P36"/>
      <w:bookmarkEnd w:id="0"/>
      <w:r>
        <w:t>ПОЛОЖЕНИЕ</w:t>
      </w:r>
    </w:p>
    <w:p w:rsidR="00B807E0" w:rsidRDefault="00B807E0">
      <w:pPr>
        <w:pStyle w:val="ConsPlusTitle"/>
        <w:jc w:val="center"/>
      </w:pPr>
      <w:r>
        <w:t>ОБ АЭРОПОРТОВОЙ КОМИССИИ ПО АВИАЦИОННОЙ БЕЗОПАСНОСТИ</w:t>
      </w:r>
    </w:p>
    <w:p w:rsidR="00B807E0" w:rsidRDefault="00B807E0">
      <w:pPr>
        <w:pStyle w:val="ConsPlusTitle"/>
        <w:jc w:val="center"/>
      </w:pPr>
      <w:r>
        <w:t>ТАЙМЫРСКОГО ДОЛГАНО-НЕНЕЦКОГО МУНИЦИПАЛЬНОГО РАЙОНА</w:t>
      </w: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807E0" w:rsidTr="00010D4B">
        <w:trPr>
          <w:jc w:val="center"/>
        </w:trPr>
        <w:tc>
          <w:tcPr>
            <w:tcW w:w="935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07E0" w:rsidRDefault="00B807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07E0" w:rsidRDefault="00B807E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Таймырского Долгано-Ненецкого</w:t>
            </w:r>
            <w:proofErr w:type="gramEnd"/>
          </w:p>
          <w:p w:rsidR="00B807E0" w:rsidRDefault="00B807E0">
            <w:pPr>
              <w:pStyle w:val="ConsPlusNormal"/>
              <w:jc w:val="center"/>
            </w:pPr>
            <w:r>
              <w:rPr>
                <w:color w:val="392C69"/>
              </w:rPr>
              <w:t>муниципального района Красноярского края от 11.03.2012 N 113)</w:t>
            </w:r>
          </w:p>
        </w:tc>
      </w:tr>
    </w:tbl>
    <w:p w:rsidR="00B807E0" w:rsidRDefault="00B807E0">
      <w:pPr>
        <w:pStyle w:val="ConsPlusNormal"/>
        <w:jc w:val="center"/>
      </w:pPr>
    </w:p>
    <w:p w:rsidR="00B807E0" w:rsidRDefault="00B807E0">
      <w:pPr>
        <w:pStyle w:val="ConsPlusNormal"/>
        <w:jc w:val="center"/>
        <w:outlineLvl w:val="1"/>
      </w:pPr>
      <w:r>
        <w:t>1. ОБЩИЕ ПОЛОЖЕНИЯ</w:t>
      </w:r>
    </w:p>
    <w:p w:rsidR="00B807E0" w:rsidRDefault="00B807E0">
      <w:pPr>
        <w:pStyle w:val="ConsPlusNormal"/>
      </w:pPr>
    </w:p>
    <w:p w:rsidR="00B807E0" w:rsidRDefault="00B807E0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Аэропортовая комиссия по авиационной безопасности Таймырского Долгано-Ненецкого муниципального района (далее - Комиссия) является межведомственным органом, созданным 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Воздушным </w:t>
      </w:r>
      <w:hyperlink r:id="rId16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30.07.1994 N 897 "О федеральной системе обеспечения защиты деятельности гражданской авиации от актов незаконного вмешательства", для выработки мероприятий</w:t>
      </w:r>
      <w:proofErr w:type="gramEnd"/>
      <w:r>
        <w:t xml:space="preserve">, направленных на защиту авиационных предприятий, аэропортов и </w:t>
      </w:r>
      <w:proofErr w:type="spellStart"/>
      <w:r>
        <w:t>эксплуатантов</w:t>
      </w:r>
      <w:proofErr w:type="spellEnd"/>
      <w:r>
        <w:t xml:space="preserve"> от актов незаконного вмешательства, предотвращения и пресечения захватов и угонов воздушных судов, координации деятельности органов и организаций, ответственных за обеспечение защиты гражданской авиации от актов незаконного вмешательства на территории Таймырского Долгано-Ненецкого муниципального района.</w:t>
      </w:r>
    </w:p>
    <w:p w:rsidR="00B807E0" w:rsidRDefault="00B807E0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законами Российской Федерации, указами и распоряжениями Президента Российской Федерации, иными нормативными правовыми актами Российской Федерации, настоящим Положением.</w:t>
      </w:r>
    </w:p>
    <w:p w:rsidR="00B807E0" w:rsidRDefault="00B807E0">
      <w:pPr>
        <w:pStyle w:val="ConsPlusNormal"/>
      </w:pPr>
    </w:p>
    <w:p w:rsidR="00B807E0" w:rsidRDefault="00B807E0">
      <w:pPr>
        <w:pStyle w:val="ConsPlusNormal"/>
        <w:jc w:val="center"/>
        <w:outlineLvl w:val="1"/>
      </w:pPr>
      <w:r>
        <w:t>2. ЗАДАЧИ КОМИССИИ</w:t>
      </w:r>
    </w:p>
    <w:p w:rsidR="00B807E0" w:rsidRDefault="00B807E0">
      <w:pPr>
        <w:pStyle w:val="ConsPlusNormal"/>
      </w:pPr>
    </w:p>
    <w:p w:rsidR="00B807E0" w:rsidRDefault="00B807E0">
      <w:pPr>
        <w:pStyle w:val="ConsPlusNormal"/>
        <w:ind w:firstLine="540"/>
        <w:jc w:val="both"/>
      </w:pPr>
      <w:r>
        <w:t>Основными задачами Комиссии являются:</w:t>
      </w:r>
    </w:p>
    <w:p w:rsidR="00B807E0" w:rsidRDefault="00B807E0">
      <w:pPr>
        <w:pStyle w:val="ConsPlusNormal"/>
        <w:spacing w:before="220"/>
        <w:ind w:firstLine="540"/>
        <w:jc w:val="both"/>
      </w:pPr>
      <w:r>
        <w:t xml:space="preserve">2.1. Разработка планов и мероприятий, направленных на защиту авиационных предприятий, аэропортов и </w:t>
      </w:r>
      <w:proofErr w:type="spellStart"/>
      <w:r>
        <w:t>эксплуатантов</w:t>
      </w:r>
      <w:proofErr w:type="spellEnd"/>
      <w:r>
        <w:t xml:space="preserve"> от актов незаконного вмешательства, предотвращения и пресечения захватов и угонов воздушных судов на территории Таймырского Долгано-Ненецкого муниципального района.</w:t>
      </w:r>
    </w:p>
    <w:p w:rsidR="00B807E0" w:rsidRDefault="00B807E0">
      <w:pPr>
        <w:pStyle w:val="ConsPlusNormal"/>
        <w:spacing w:before="220"/>
        <w:ind w:firstLine="540"/>
        <w:jc w:val="both"/>
      </w:pPr>
      <w:r>
        <w:t xml:space="preserve">2.2. </w:t>
      </w:r>
      <w:proofErr w:type="gramStart"/>
      <w:r>
        <w:t>Координация деятельности органов местного самоуправления, органов государственной власти, авиапредприятий, а также других учреждений, расположенных на территории Таймырского Долгано-Ненецкого муниципального района, направленной на предотвращение и пресечение противоправных действий в отношении гражданской авиации и обеспечение безопасности пассажиров, экипажей воздушных судов и персонала авиационных предприятий.</w:t>
      </w:r>
      <w:proofErr w:type="gramEnd"/>
    </w:p>
    <w:p w:rsidR="00B807E0" w:rsidRDefault="00B807E0">
      <w:pPr>
        <w:pStyle w:val="ConsPlusNormal"/>
        <w:spacing w:before="220"/>
        <w:ind w:firstLine="540"/>
        <w:jc w:val="both"/>
      </w:pPr>
      <w:r>
        <w:t>2.3. Принятие дополнительных мер по повышению уровня авиационной безопасности в случае осложнения обстановки на объектах гражданской авиации.</w:t>
      </w:r>
    </w:p>
    <w:p w:rsidR="00B807E0" w:rsidRDefault="00B807E0">
      <w:pPr>
        <w:pStyle w:val="ConsPlusNormal"/>
        <w:spacing w:before="220"/>
        <w:ind w:firstLine="540"/>
        <w:jc w:val="both"/>
      </w:pPr>
      <w:r>
        <w:t>2.4. Привлечение сил и средств авиационных предприятий, других организаций и учреждений, независимо от форм собственности и ведомственной принадлежности, расположенных на территории Таймырского Долгано-Ненецкого муниципального района, для оказания содействия в работе по пресечению актов незаконного вмешательства в деятельность гражданской авиации и ликвидации их последствий.</w:t>
      </w:r>
    </w:p>
    <w:p w:rsidR="00B807E0" w:rsidRDefault="00B807E0">
      <w:pPr>
        <w:pStyle w:val="ConsPlusNormal"/>
        <w:jc w:val="center"/>
        <w:outlineLvl w:val="1"/>
      </w:pPr>
      <w:r>
        <w:lastRenderedPageBreak/>
        <w:t>3. ПРАВА КОМИССИИ</w:t>
      </w:r>
    </w:p>
    <w:p w:rsidR="00B807E0" w:rsidRDefault="00B807E0">
      <w:pPr>
        <w:pStyle w:val="ConsPlusNormal"/>
        <w:ind w:left="540"/>
        <w:jc w:val="both"/>
      </w:pPr>
    </w:p>
    <w:p w:rsidR="00B807E0" w:rsidRDefault="00B807E0">
      <w:pPr>
        <w:pStyle w:val="ConsPlusNormal"/>
        <w:ind w:firstLine="540"/>
        <w:jc w:val="both"/>
      </w:pPr>
      <w:r>
        <w:t>Комиссия имеет право:</w:t>
      </w:r>
    </w:p>
    <w:p w:rsidR="00B807E0" w:rsidRDefault="00B807E0">
      <w:pPr>
        <w:pStyle w:val="ConsPlusNormal"/>
        <w:spacing w:before="220"/>
        <w:ind w:firstLine="540"/>
        <w:jc w:val="both"/>
      </w:pPr>
      <w:r>
        <w:t>3.1. Получать от органов государственной власти, органов местного самоуправления, предприятий гражданской авиации, организаций и учреждений, независимо от форм собственности и ведомственной принадлежности, материалы, необходимые для решения возложенных на Комиссию задач, в рамках полномочий, предоставленных действующим законодательством;</w:t>
      </w:r>
    </w:p>
    <w:p w:rsidR="00B807E0" w:rsidRDefault="00B807E0">
      <w:pPr>
        <w:pStyle w:val="ConsPlusNormal"/>
        <w:spacing w:before="220"/>
        <w:ind w:firstLine="540"/>
        <w:jc w:val="both"/>
      </w:pPr>
      <w:r>
        <w:t>3.2. Принимать, в рамках предоставленных полномочий, дополнительные меры по усилению мер авиационной безопасности при угрозе совершения акта незаконного вмешательства в деятельность гражданской авиации, а также в случае осложнения обстановки на объектах гражданской авиации;</w:t>
      </w:r>
    </w:p>
    <w:p w:rsidR="00B807E0" w:rsidRDefault="00B807E0">
      <w:pPr>
        <w:pStyle w:val="ConsPlusNormal"/>
        <w:spacing w:before="220"/>
        <w:ind w:firstLine="540"/>
        <w:jc w:val="both"/>
      </w:pPr>
      <w:r>
        <w:t>3.3. Создавать при необходимости рабочие группы с привлечением работников и специалистов любых ведомств, для подготовки материалов и предложений по вопросам обеспечения авиационной безопасности.</w:t>
      </w:r>
    </w:p>
    <w:p w:rsidR="00B807E0" w:rsidRDefault="00B807E0">
      <w:pPr>
        <w:pStyle w:val="ConsPlusNormal"/>
        <w:ind w:left="540"/>
        <w:jc w:val="both"/>
      </w:pPr>
    </w:p>
    <w:p w:rsidR="00B807E0" w:rsidRDefault="00B807E0">
      <w:pPr>
        <w:pStyle w:val="ConsPlusNormal"/>
        <w:jc w:val="center"/>
        <w:outlineLvl w:val="1"/>
      </w:pPr>
      <w:r>
        <w:t>4. СОСТАВ И ОРГАНИЗАЦИЯ РАБОТЫ КОМИССИИ</w:t>
      </w:r>
    </w:p>
    <w:p w:rsidR="00B807E0" w:rsidRDefault="00B807E0">
      <w:pPr>
        <w:pStyle w:val="ConsPlusNormal"/>
        <w:jc w:val="center"/>
      </w:pPr>
    </w:p>
    <w:p w:rsidR="00B807E0" w:rsidRDefault="00B807E0">
      <w:pPr>
        <w:pStyle w:val="ConsPlusNormal"/>
        <w:ind w:firstLine="540"/>
        <w:jc w:val="both"/>
      </w:pPr>
      <w:r>
        <w:t>4.1. Комиссия образуется в составе председателя, заместителя председателя, секретаря и членов Комиссии.</w:t>
      </w:r>
    </w:p>
    <w:p w:rsidR="00B807E0" w:rsidRDefault="00B807E0">
      <w:pPr>
        <w:pStyle w:val="ConsPlusNormal"/>
        <w:spacing w:before="220"/>
        <w:ind w:firstLine="540"/>
        <w:jc w:val="both"/>
      </w:pPr>
      <w:r>
        <w:t>4.2. В состав Комиссии входят представители территориальных органов и предприятий министерств и ведомств, взаимодействующих с Федеральной авиационной службой России при проведении мероприятий по защите деятельности гражданской авиации от актов незаконного вмешательства.</w:t>
      </w:r>
    </w:p>
    <w:p w:rsidR="00B807E0" w:rsidRDefault="00B807E0">
      <w:pPr>
        <w:pStyle w:val="ConsPlusNormal"/>
        <w:spacing w:before="220"/>
        <w:ind w:firstLine="540"/>
        <w:jc w:val="both"/>
      </w:pPr>
      <w:r>
        <w:t>4.3. Работой Комиссии руководит председатель Комиссии, а в период его отсутствия - его заместитель.</w:t>
      </w:r>
    </w:p>
    <w:p w:rsidR="00B807E0" w:rsidRDefault="00B807E0">
      <w:pPr>
        <w:pStyle w:val="ConsPlusNormal"/>
        <w:spacing w:before="220"/>
        <w:ind w:firstLine="540"/>
        <w:jc w:val="both"/>
      </w:pPr>
      <w:r>
        <w:t>Председатель Комиссии ведет заседания Комиссии, контролирует выполнение решений Комиссии, принимает решение о проведении заседания Комиссии при необходимости безотлагательного рассмотрения вопросов, входящих в ее компетенцию, распределяет обязанности между членами Комиссии.</w:t>
      </w:r>
    </w:p>
    <w:p w:rsidR="00B807E0" w:rsidRDefault="00B807E0">
      <w:pPr>
        <w:pStyle w:val="ConsPlusNormal"/>
        <w:spacing w:before="220"/>
        <w:ind w:firstLine="540"/>
        <w:jc w:val="both"/>
      </w:pPr>
      <w:r>
        <w:t>4.4. Члены Комиссии осуществляют ее работу на общественных началах.</w:t>
      </w:r>
    </w:p>
    <w:p w:rsidR="00B807E0" w:rsidRDefault="00B807E0">
      <w:pPr>
        <w:pStyle w:val="ConsPlusNormal"/>
        <w:spacing w:before="220"/>
        <w:ind w:firstLine="540"/>
        <w:jc w:val="both"/>
      </w:pPr>
      <w:r>
        <w:t>4.5. Комиссия осуществляет свою работу в соответствии с планами, утвержденными председателем Комиссии.</w:t>
      </w:r>
    </w:p>
    <w:p w:rsidR="00B807E0" w:rsidRDefault="00B807E0">
      <w:pPr>
        <w:pStyle w:val="ConsPlusNormal"/>
        <w:spacing w:before="220"/>
        <w:ind w:firstLine="540"/>
        <w:jc w:val="both"/>
      </w:pPr>
      <w:r>
        <w:t xml:space="preserve">4.6. Подготовка материалов к заседанию Комиссии осуществляется ее членами, к ведению которых относятся вопросы повестки дня. Материалы должны быть представлены </w:t>
      </w:r>
      <w:proofErr w:type="gramStart"/>
      <w:r>
        <w:t>секретарю</w:t>
      </w:r>
      <w:proofErr w:type="gramEnd"/>
      <w:r>
        <w:t xml:space="preserve"> Комиссии не позднее, чем за пять дней до дня проведения заседания Комиссии.</w:t>
      </w:r>
    </w:p>
    <w:p w:rsidR="00B807E0" w:rsidRDefault="00B807E0">
      <w:pPr>
        <w:pStyle w:val="ConsPlusNormal"/>
        <w:spacing w:before="220"/>
        <w:ind w:firstLine="540"/>
        <w:jc w:val="both"/>
      </w:pPr>
      <w:r>
        <w:t>В случае непредставления материалов в установленный Комиссией срок вопрос может быть снят с рассмотрения и рассмотрен на другом заседании Комиссии.</w:t>
      </w:r>
    </w:p>
    <w:p w:rsidR="00B807E0" w:rsidRDefault="00B807E0">
      <w:pPr>
        <w:pStyle w:val="ConsPlusNormal"/>
        <w:spacing w:before="220"/>
        <w:ind w:firstLine="540"/>
        <w:jc w:val="both"/>
      </w:pPr>
      <w:r>
        <w:t>4.7. Организационные вопросы Комиссии осуществляет секретарь Комиссии, который проводит предварительную подготовку материалов к рассмотрению на заседании Комиссии, приглашает членов Комиссии и иных лиц на заседание Комиссии, готовит проекты решений Комиссии, ведет протокол заседания Комиссии.</w:t>
      </w:r>
    </w:p>
    <w:p w:rsidR="00B807E0" w:rsidRDefault="00B807E0">
      <w:pPr>
        <w:pStyle w:val="ConsPlusNormal"/>
        <w:spacing w:before="220"/>
        <w:ind w:firstLine="540"/>
        <w:jc w:val="both"/>
      </w:pPr>
      <w:r>
        <w:t>4.8. Заседания Комиссии проводятся по решению председателя Комиссии или его заместителей, но не реже одного раза в год.</w:t>
      </w:r>
    </w:p>
    <w:p w:rsidR="00B807E0" w:rsidRDefault="00B807E0">
      <w:pPr>
        <w:pStyle w:val="ConsPlusNormal"/>
        <w:jc w:val="both"/>
      </w:pPr>
      <w:r>
        <w:lastRenderedPageBreak/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Таймырского Долгано-Ненецкого муниципального района Красноярского края от 11.03.2012 N 113)</w:t>
      </w:r>
    </w:p>
    <w:p w:rsidR="00B807E0" w:rsidRDefault="00B807E0">
      <w:pPr>
        <w:pStyle w:val="ConsPlusNormal"/>
        <w:spacing w:before="220"/>
        <w:ind w:firstLine="540"/>
        <w:jc w:val="both"/>
      </w:pPr>
      <w:r>
        <w:t>Комиссия, при необходимости, может проводить выездные заседания.</w:t>
      </w:r>
    </w:p>
    <w:p w:rsidR="00B807E0" w:rsidRDefault="00B807E0">
      <w:pPr>
        <w:pStyle w:val="ConsPlusNormal"/>
        <w:spacing w:before="220"/>
        <w:ind w:firstLine="540"/>
        <w:jc w:val="both"/>
      </w:pPr>
      <w:r>
        <w:t>Заседания Комиссии считаются правомочными, если на них присутствуют не менее половины членов ее состава.</w:t>
      </w:r>
    </w:p>
    <w:p w:rsidR="00B807E0" w:rsidRDefault="00B807E0">
      <w:pPr>
        <w:pStyle w:val="ConsPlusNormal"/>
        <w:spacing w:before="220"/>
        <w:ind w:firstLine="540"/>
        <w:jc w:val="both"/>
      </w:pPr>
      <w:r>
        <w:t>4.9. Решение Комиссии считается принятым, если за него проголосовало не менее двух третьих присутствующих на заседании членов Комиссии.</w:t>
      </w:r>
    </w:p>
    <w:p w:rsidR="00B807E0" w:rsidRDefault="00B807E0">
      <w:pPr>
        <w:pStyle w:val="ConsPlusNormal"/>
        <w:spacing w:before="220"/>
        <w:ind w:firstLine="540"/>
        <w:jc w:val="both"/>
      </w:pPr>
      <w:r>
        <w:t>4.10. Решения Комиссии являются обязательными для членов Комиссии, которые реализуют решения Комиссии в пределах предоставленных им полномочий.</w:t>
      </w:r>
    </w:p>
    <w:p w:rsidR="00B807E0" w:rsidRDefault="00B807E0">
      <w:pPr>
        <w:pStyle w:val="ConsPlusNormal"/>
        <w:spacing w:before="220"/>
        <w:ind w:firstLine="540"/>
        <w:jc w:val="both"/>
      </w:pPr>
      <w:r>
        <w:t>4.11. Заседания Комиссии оформляются протоколом с указанием даты и места заседания, содержания рассматриваемых вопросов, сведений о явке членов Комиссии и лиц, приглашенных на заседание Комиссии, других данных, относящихся к рассматриваемому вопросу, а также сведений о принятых решениях. Протокол подписывается председателем и секретарем Комиссии. Подписанный протокол направляется членам Комиссии не позднее 14 календарных дней со дня проведения заседания.</w:t>
      </w:r>
    </w:p>
    <w:p w:rsidR="00B807E0" w:rsidRDefault="00B807E0">
      <w:pPr>
        <w:pStyle w:val="ConsPlusNormal"/>
        <w:spacing w:before="220"/>
        <w:ind w:firstLine="540"/>
        <w:jc w:val="both"/>
      </w:pPr>
      <w:r>
        <w:t>4.12. Члены Комиссии обязаны:</w:t>
      </w:r>
    </w:p>
    <w:p w:rsidR="00B807E0" w:rsidRDefault="00B807E0">
      <w:pPr>
        <w:pStyle w:val="ConsPlusNormal"/>
        <w:spacing w:before="220"/>
        <w:ind w:firstLine="540"/>
        <w:jc w:val="both"/>
      </w:pPr>
      <w:r>
        <w:t>- оперативно и объективно рассматривать вопросы, выносимые на заседания Комиссии;</w:t>
      </w:r>
    </w:p>
    <w:p w:rsidR="00B807E0" w:rsidRDefault="00B807E0">
      <w:pPr>
        <w:pStyle w:val="ConsPlusNormal"/>
        <w:spacing w:before="220"/>
        <w:ind w:firstLine="540"/>
        <w:jc w:val="both"/>
      </w:pPr>
      <w:r>
        <w:t>- своевременно и качественно выполнять решения Комиссии и представлять отчеты по ним;</w:t>
      </w:r>
    </w:p>
    <w:p w:rsidR="00B807E0" w:rsidRDefault="00B807E0">
      <w:pPr>
        <w:pStyle w:val="ConsPlusNormal"/>
        <w:spacing w:before="220"/>
        <w:ind w:firstLine="540"/>
        <w:jc w:val="both"/>
      </w:pPr>
      <w:r>
        <w:t>- соблюдать конфиденциальность работы Комиссии и выполнять требования режима по специальным вопросам;</w:t>
      </w:r>
    </w:p>
    <w:p w:rsidR="00B807E0" w:rsidRDefault="00B807E0">
      <w:pPr>
        <w:pStyle w:val="ConsPlusNormal"/>
        <w:spacing w:before="220"/>
        <w:ind w:firstLine="540"/>
        <w:jc w:val="both"/>
      </w:pPr>
      <w:r>
        <w:t>- лично участвовать в заседаниях Комиссии, в случае отсутствия членов Комиссии участие в заседаниях Комиссии принимают лица, официально исполняющие обязанности отсутствующего члена по должности.</w:t>
      </w:r>
    </w:p>
    <w:p w:rsidR="00B807E0" w:rsidRDefault="00B807E0">
      <w:pPr>
        <w:pStyle w:val="ConsPlusNormal"/>
        <w:ind w:left="540"/>
        <w:jc w:val="both"/>
      </w:pPr>
    </w:p>
    <w:p w:rsidR="00B807E0" w:rsidRDefault="00B807E0">
      <w:pPr>
        <w:pStyle w:val="ConsPlusNormal"/>
        <w:ind w:left="540"/>
        <w:jc w:val="both"/>
      </w:pPr>
    </w:p>
    <w:p w:rsidR="00B807E0" w:rsidRDefault="00B807E0">
      <w:pPr>
        <w:pStyle w:val="ConsPlusNormal"/>
        <w:ind w:left="540"/>
        <w:jc w:val="both"/>
      </w:pPr>
    </w:p>
    <w:p w:rsidR="00B807E0" w:rsidRDefault="00B807E0">
      <w:pPr>
        <w:pStyle w:val="ConsPlusNormal"/>
        <w:ind w:left="540"/>
        <w:jc w:val="both"/>
      </w:pPr>
    </w:p>
    <w:p w:rsidR="00B807E0" w:rsidRDefault="00B807E0">
      <w:pPr>
        <w:pStyle w:val="ConsPlusNormal"/>
        <w:ind w:left="540"/>
        <w:jc w:val="both"/>
      </w:pPr>
    </w:p>
    <w:p w:rsidR="003F203A" w:rsidRPr="00010D4B" w:rsidRDefault="003F203A">
      <w:pPr>
        <w:pStyle w:val="ConsPlusNormal"/>
        <w:jc w:val="right"/>
        <w:outlineLvl w:val="0"/>
      </w:pPr>
    </w:p>
    <w:p w:rsidR="003F203A" w:rsidRPr="00010D4B" w:rsidRDefault="003F203A">
      <w:pPr>
        <w:pStyle w:val="ConsPlusNormal"/>
        <w:jc w:val="right"/>
        <w:outlineLvl w:val="0"/>
      </w:pPr>
    </w:p>
    <w:p w:rsidR="003F203A" w:rsidRPr="00010D4B" w:rsidRDefault="003F203A">
      <w:pPr>
        <w:pStyle w:val="ConsPlusNormal"/>
        <w:jc w:val="right"/>
        <w:outlineLvl w:val="0"/>
      </w:pPr>
    </w:p>
    <w:p w:rsidR="003F203A" w:rsidRPr="00010D4B" w:rsidRDefault="003F203A">
      <w:pPr>
        <w:pStyle w:val="ConsPlusNormal"/>
        <w:jc w:val="right"/>
        <w:outlineLvl w:val="0"/>
      </w:pPr>
    </w:p>
    <w:p w:rsidR="003F203A" w:rsidRPr="00010D4B" w:rsidRDefault="003F203A">
      <w:pPr>
        <w:pStyle w:val="ConsPlusNormal"/>
        <w:jc w:val="right"/>
        <w:outlineLvl w:val="0"/>
      </w:pPr>
    </w:p>
    <w:p w:rsidR="003F203A" w:rsidRPr="00010D4B" w:rsidRDefault="003F203A">
      <w:pPr>
        <w:pStyle w:val="ConsPlusNormal"/>
        <w:jc w:val="right"/>
        <w:outlineLvl w:val="0"/>
      </w:pPr>
    </w:p>
    <w:p w:rsidR="003F203A" w:rsidRPr="00010D4B" w:rsidRDefault="003F203A">
      <w:pPr>
        <w:pStyle w:val="ConsPlusNormal"/>
        <w:jc w:val="right"/>
        <w:outlineLvl w:val="0"/>
      </w:pPr>
    </w:p>
    <w:p w:rsidR="003F203A" w:rsidRPr="00010D4B" w:rsidRDefault="003F203A">
      <w:pPr>
        <w:pStyle w:val="ConsPlusNormal"/>
        <w:jc w:val="right"/>
        <w:outlineLvl w:val="0"/>
      </w:pPr>
    </w:p>
    <w:p w:rsidR="003F203A" w:rsidRPr="00010D4B" w:rsidRDefault="003F203A">
      <w:pPr>
        <w:pStyle w:val="ConsPlusNormal"/>
        <w:jc w:val="right"/>
        <w:outlineLvl w:val="0"/>
      </w:pPr>
    </w:p>
    <w:p w:rsidR="003F203A" w:rsidRPr="00010D4B" w:rsidRDefault="003F203A">
      <w:pPr>
        <w:pStyle w:val="ConsPlusNormal"/>
        <w:jc w:val="right"/>
        <w:outlineLvl w:val="0"/>
      </w:pPr>
    </w:p>
    <w:p w:rsidR="003F203A" w:rsidRPr="00010D4B" w:rsidRDefault="003F203A">
      <w:pPr>
        <w:pStyle w:val="ConsPlusNormal"/>
        <w:jc w:val="right"/>
        <w:outlineLvl w:val="0"/>
      </w:pPr>
    </w:p>
    <w:p w:rsidR="003F203A" w:rsidRPr="00010D4B" w:rsidRDefault="003F203A">
      <w:pPr>
        <w:pStyle w:val="ConsPlusNormal"/>
        <w:jc w:val="right"/>
        <w:outlineLvl w:val="0"/>
      </w:pPr>
    </w:p>
    <w:p w:rsidR="003F203A" w:rsidRPr="00010D4B" w:rsidRDefault="003F203A">
      <w:pPr>
        <w:pStyle w:val="ConsPlusNormal"/>
        <w:jc w:val="right"/>
        <w:outlineLvl w:val="0"/>
      </w:pPr>
    </w:p>
    <w:p w:rsidR="003F203A" w:rsidRPr="00010D4B" w:rsidRDefault="003F203A">
      <w:pPr>
        <w:pStyle w:val="ConsPlusNormal"/>
        <w:jc w:val="right"/>
        <w:outlineLvl w:val="0"/>
      </w:pPr>
    </w:p>
    <w:p w:rsidR="003F203A" w:rsidRDefault="003F203A">
      <w:pPr>
        <w:pStyle w:val="ConsPlusNormal"/>
        <w:jc w:val="right"/>
        <w:outlineLvl w:val="0"/>
        <w:rPr>
          <w:lang w:val="en-US"/>
        </w:rPr>
      </w:pPr>
    </w:p>
    <w:p w:rsidR="00010D4B" w:rsidRDefault="00010D4B">
      <w:pPr>
        <w:pStyle w:val="ConsPlusNormal"/>
        <w:jc w:val="right"/>
        <w:outlineLvl w:val="0"/>
        <w:rPr>
          <w:lang w:val="en-US"/>
        </w:rPr>
      </w:pPr>
    </w:p>
    <w:p w:rsidR="00010D4B" w:rsidRPr="00010D4B" w:rsidRDefault="00010D4B">
      <w:pPr>
        <w:pStyle w:val="ConsPlusNormal"/>
        <w:jc w:val="right"/>
        <w:outlineLvl w:val="0"/>
        <w:rPr>
          <w:lang w:val="en-US"/>
        </w:rPr>
      </w:pPr>
    </w:p>
    <w:p w:rsidR="003F203A" w:rsidRPr="00010D4B" w:rsidRDefault="003F203A">
      <w:pPr>
        <w:pStyle w:val="ConsPlusNormal"/>
        <w:jc w:val="right"/>
        <w:outlineLvl w:val="0"/>
      </w:pPr>
    </w:p>
    <w:p w:rsidR="00B807E0" w:rsidRDefault="00B807E0">
      <w:pPr>
        <w:pStyle w:val="ConsPlusNormal"/>
        <w:jc w:val="right"/>
        <w:outlineLvl w:val="0"/>
      </w:pPr>
      <w:r>
        <w:lastRenderedPageBreak/>
        <w:t>Приложение N 2</w:t>
      </w:r>
    </w:p>
    <w:p w:rsidR="00B807E0" w:rsidRDefault="00B807E0">
      <w:pPr>
        <w:pStyle w:val="ConsPlusNormal"/>
        <w:jc w:val="right"/>
      </w:pPr>
      <w:r>
        <w:t>к Постановлению</w:t>
      </w:r>
    </w:p>
    <w:p w:rsidR="00B807E0" w:rsidRDefault="00B807E0">
      <w:pPr>
        <w:pStyle w:val="ConsPlusNormal"/>
        <w:jc w:val="right"/>
      </w:pPr>
      <w:r>
        <w:t>Администрации муниципального района</w:t>
      </w:r>
    </w:p>
    <w:p w:rsidR="00B807E0" w:rsidRDefault="00B807E0">
      <w:pPr>
        <w:pStyle w:val="ConsPlusNormal"/>
        <w:jc w:val="right"/>
      </w:pPr>
      <w:r>
        <w:t>от 9 июля 2010 г. N 511</w:t>
      </w:r>
    </w:p>
    <w:p w:rsidR="00B807E0" w:rsidRDefault="00B807E0">
      <w:pPr>
        <w:pStyle w:val="ConsPlusNormal"/>
        <w:jc w:val="center"/>
      </w:pPr>
    </w:p>
    <w:p w:rsidR="003F203A" w:rsidRPr="00010D4B" w:rsidRDefault="003F203A">
      <w:pPr>
        <w:pStyle w:val="ConsPlusNormal"/>
        <w:jc w:val="center"/>
      </w:pPr>
      <w:bookmarkStart w:id="1" w:name="P96"/>
      <w:bookmarkEnd w:id="1"/>
    </w:p>
    <w:p w:rsidR="00B807E0" w:rsidRDefault="00B807E0">
      <w:pPr>
        <w:pStyle w:val="ConsPlusNormal"/>
        <w:jc w:val="center"/>
      </w:pPr>
      <w:r>
        <w:t>СОСТАВ</w:t>
      </w:r>
    </w:p>
    <w:p w:rsidR="00B807E0" w:rsidRDefault="00B807E0">
      <w:pPr>
        <w:pStyle w:val="ConsPlusNormal"/>
        <w:jc w:val="center"/>
      </w:pPr>
      <w:r>
        <w:t>АЭРОПОРТОВОЙ КОМИССИИ ПО АВИАЦИОННОЙ БЕЗОПАСНОСТИ</w:t>
      </w:r>
    </w:p>
    <w:p w:rsidR="00B807E0" w:rsidRDefault="00B807E0">
      <w:pPr>
        <w:pStyle w:val="ConsPlusNormal"/>
        <w:jc w:val="center"/>
      </w:pPr>
      <w:r>
        <w:t>ТАЙМЫРСКОГО ДОЛГАНО-НЕНЕЦКОГО МУНИЦИПАЛЬНОГО РАЙОНА</w:t>
      </w:r>
    </w:p>
    <w:p w:rsidR="00B807E0" w:rsidRDefault="00B807E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807E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807E0" w:rsidRDefault="00B807E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807E0" w:rsidRDefault="00B807E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Таймырского Долгано-Ненецкого</w:t>
            </w:r>
            <w:proofErr w:type="gramEnd"/>
          </w:p>
          <w:p w:rsidR="00B807E0" w:rsidRDefault="00B807E0">
            <w:pPr>
              <w:pStyle w:val="ConsPlusNormal"/>
              <w:jc w:val="center"/>
            </w:pPr>
            <w:r>
              <w:rPr>
                <w:color w:val="392C69"/>
              </w:rPr>
              <w:t xml:space="preserve">муниципального района Красноярского края от 20.05.2015 </w:t>
            </w:r>
            <w:hyperlink r:id="rId20" w:history="1">
              <w:r>
                <w:rPr>
                  <w:color w:val="0000FF"/>
                </w:rPr>
                <w:t>N 580</w:t>
              </w:r>
            </w:hyperlink>
            <w:r>
              <w:rPr>
                <w:color w:val="392C69"/>
              </w:rPr>
              <w:t>,</w:t>
            </w:r>
          </w:p>
          <w:p w:rsidR="00B807E0" w:rsidRDefault="00B807E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15.12.2016 </w:t>
            </w:r>
            <w:hyperlink r:id="rId21" w:history="1">
              <w:r>
                <w:rPr>
                  <w:color w:val="0000FF"/>
                </w:rPr>
                <w:t>N 820</w:t>
              </w:r>
            </w:hyperlink>
            <w:r>
              <w:rPr>
                <w:color w:val="392C69"/>
              </w:rPr>
              <w:t xml:space="preserve">, от 12.07.2017 </w:t>
            </w:r>
            <w:hyperlink r:id="rId22" w:history="1">
              <w:r>
                <w:rPr>
                  <w:color w:val="0000FF"/>
                </w:rPr>
                <w:t>N 600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807E0" w:rsidRDefault="00B807E0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61"/>
        <w:gridCol w:w="454"/>
        <w:gridCol w:w="5556"/>
      </w:tblGrid>
      <w:tr w:rsidR="00B807E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807E0" w:rsidRDefault="00B807E0">
            <w:pPr>
              <w:pStyle w:val="ConsPlusNormal"/>
            </w:pPr>
            <w:proofErr w:type="spellStart"/>
            <w:r>
              <w:t>Мозгунов</w:t>
            </w:r>
            <w:proofErr w:type="spellEnd"/>
          </w:p>
          <w:p w:rsidR="00B807E0" w:rsidRDefault="00B807E0">
            <w:pPr>
              <w:pStyle w:val="ConsPlusNormal"/>
            </w:pPr>
            <w:r>
              <w:t>Олег Васильевич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807E0" w:rsidRDefault="00B807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807E0" w:rsidRDefault="00B807E0">
            <w:pPr>
              <w:pStyle w:val="ConsPlusNormal"/>
              <w:jc w:val="both"/>
            </w:pPr>
            <w:r>
              <w:t>заместитель Главы муниципального района - начальник управления транспорта, информатизации и связи Администрации муниципального района, председатель аэропортовой комиссии</w:t>
            </w:r>
          </w:p>
        </w:tc>
      </w:tr>
      <w:tr w:rsidR="00B807E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807E0" w:rsidRDefault="00B807E0">
            <w:pPr>
              <w:pStyle w:val="ConsPlusNormal"/>
            </w:pPr>
            <w:proofErr w:type="spellStart"/>
            <w:r>
              <w:t>Петрулин</w:t>
            </w:r>
            <w:proofErr w:type="spellEnd"/>
          </w:p>
          <w:p w:rsidR="00B807E0" w:rsidRDefault="00B807E0">
            <w:pPr>
              <w:pStyle w:val="ConsPlusNormal"/>
            </w:pPr>
            <w:r>
              <w:t>Вячеслав Викторович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807E0" w:rsidRDefault="00B807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807E0" w:rsidRDefault="00B807E0">
            <w:pPr>
              <w:pStyle w:val="ConsPlusNormal"/>
              <w:jc w:val="both"/>
            </w:pPr>
            <w:r>
              <w:t>главный советник по авиационной и транспортной безопасности АО "Норильск Авиа", заместитель председателя аэропортовой комиссии (по согласованию)</w:t>
            </w:r>
          </w:p>
        </w:tc>
      </w:tr>
      <w:tr w:rsidR="00B807E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807E0" w:rsidRDefault="00B807E0">
            <w:pPr>
              <w:pStyle w:val="ConsPlusNormal"/>
            </w:pPr>
            <w:r>
              <w:t>Решетников</w:t>
            </w:r>
          </w:p>
          <w:p w:rsidR="00B807E0" w:rsidRDefault="00B807E0">
            <w:pPr>
              <w:pStyle w:val="ConsPlusNormal"/>
            </w:pPr>
            <w:r>
              <w:t>Алексей Леонидович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807E0" w:rsidRDefault="00B807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807E0" w:rsidRDefault="00B807E0">
            <w:pPr>
              <w:pStyle w:val="ConsPlusNormal"/>
              <w:jc w:val="both"/>
            </w:pPr>
            <w:r>
              <w:t>главный специалист отдела транспорта управления транспорта, информатизации и связи Администрации муниципального района, секретарь аэропортовой комиссии</w:t>
            </w:r>
          </w:p>
        </w:tc>
      </w:tr>
      <w:tr w:rsidR="00B807E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807E0" w:rsidRDefault="00B807E0">
            <w:pPr>
              <w:pStyle w:val="ConsPlusNormal"/>
            </w:pPr>
            <w:r>
              <w:t>Члены аэропортовой комиссии: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807E0" w:rsidRDefault="00B807E0">
            <w:pPr>
              <w:pStyle w:val="ConsPlusNormal"/>
              <w:jc w:val="center"/>
            </w:pP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807E0" w:rsidRDefault="00B807E0">
            <w:pPr>
              <w:pStyle w:val="ConsPlusNormal"/>
              <w:jc w:val="both"/>
            </w:pPr>
          </w:p>
        </w:tc>
      </w:tr>
      <w:tr w:rsidR="00B807E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807E0" w:rsidRDefault="00B807E0">
            <w:pPr>
              <w:pStyle w:val="ConsPlusNormal"/>
            </w:pPr>
            <w:proofErr w:type="spellStart"/>
            <w:r>
              <w:t>Абдрахманов</w:t>
            </w:r>
            <w:proofErr w:type="spellEnd"/>
          </w:p>
          <w:p w:rsidR="00B807E0" w:rsidRDefault="00B807E0">
            <w:pPr>
              <w:pStyle w:val="ConsPlusNormal"/>
            </w:pPr>
            <w:r>
              <w:t xml:space="preserve">Шамиль </w:t>
            </w:r>
            <w:proofErr w:type="spellStart"/>
            <w:r>
              <w:t>Шафигуллович</w:t>
            </w:r>
            <w:proofErr w:type="spellEnd"/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807E0" w:rsidRDefault="00B807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807E0" w:rsidRDefault="00B807E0">
            <w:pPr>
              <w:pStyle w:val="ConsPlusNormal"/>
              <w:jc w:val="both"/>
            </w:pPr>
            <w:r>
              <w:t>руководитель по координации работы подразделений АО "Норильск Авиа" (по согласованию)</w:t>
            </w:r>
          </w:p>
        </w:tc>
      </w:tr>
      <w:tr w:rsidR="00B807E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807E0" w:rsidRDefault="00B807E0">
            <w:pPr>
              <w:pStyle w:val="ConsPlusNormal"/>
            </w:pPr>
            <w:proofErr w:type="spellStart"/>
            <w:r>
              <w:t>Вайлер</w:t>
            </w:r>
            <w:proofErr w:type="spellEnd"/>
          </w:p>
          <w:p w:rsidR="00B807E0" w:rsidRDefault="00B807E0">
            <w:pPr>
              <w:pStyle w:val="ConsPlusNormal"/>
            </w:pPr>
            <w:r>
              <w:t>Владимир Александрович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807E0" w:rsidRDefault="00B807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807E0" w:rsidRDefault="00B807E0">
            <w:pPr>
              <w:pStyle w:val="ConsPlusNormal"/>
              <w:jc w:val="both"/>
            </w:pPr>
            <w:r>
              <w:t>начальник Линейного Пункта Полиции в аэропорту и морском порту Дудинка Таймырского ЛОВД Сибирского УВД на транспорте (по согласованию)</w:t>
            </w:r>
          </w:p>
        </w:tc>
      </w:tr>
      <w:tr w:rsidR="00B807E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807E0" w:rsidRDefault="00B807E0">
            <w:pPr>
              <w:pStyle w:val="ConsPlusNormal"/>
            </w:pPr>
            <w:r>
              <w:t>Григорьев</w:t>
            </w:r>
          </w:p>
          <w:p w:rsidR="00B807E0" w:rsidRDefault="00B807E0">
            <w:pPr>
              <w:pStyle w:val="ConsPlusNormal"/>
            </w:pPr>
            <w:r>
              <w:t>Сергей Геннадьевич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807E0" w:rsidRDefault="00B807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807E0" w:rsidRDefault="00B807E0">
            <w:pPr>
              <w:pStyle w:val="ConsPlusNormal"/>
              <w:jc w:val="both"/>
            </w:pPr>
            <w:r>
              <w:t>начальник Отдела МВД России по Таймырскому Долгано-Ненецкому району (по согласованию)</w:t>
            </w:r>
          </w:p>
        </w:tc>
      </w:tr>
      <w:tr w:rsidR="00B807E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807E0" w:rsidRDefault="00B807E0">
            <w:pPr>
              <w:pStyle w:val="ConsPlusNormal"/>
            </w:pPr>
            <w:proofErr w:type="spellStart"/>
            <w:r>
              <w:t>Ганул</w:t>
            </w:r>
            <w:proofErr w:type="spellEnd"/>
          </w:p>
          <w:p w:rsidR="00B807E0" w:rsidRDefault="00B807E0">
            <w:pPr>
              <w:pStyle w:val="ConsPlusNormal"/>
            </w:pPr>
            <w:r>
              <w:t>Роман Викторович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807E0" w:rsidRDefault="00B807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807E0" w:rsidRDefault="00B807E0">
            <w:pPr>
              <w:pStyle w:val="ConsPlusNormal"/>
              <w:jc w:val="both"/>
            </w:pPr>
            <w:r>
              <w:t>первый заместитель Главы города Дудинки по вопросам финансов и экономики (по согласованию)</w:t>
            </w:r>
          </w:p>
        </w:tc>
      </w:tr>
      <w:tr w:rsidR="00B807E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807E0" w:rsidRDefault="00B807E0">
            <w:pPr>
              <w:pStyle w:val="ConsPlusNormal"/>
            </w:pPr>
            <w:proofErr w:type="spellStart"/>
            <w:r>
              <w:t>Гуцало</w:t>
            </w:r>
            <w:proofErr w:type="spellEnd"/>
          </w:p>
          <w:p w:rsidR="00B807E0" w:rsidRDefault="00B807E0">
            <w:pPr>
              <w:pStyle w:val="ConsPlusNormal"/>
            </w:pPr>
            <w:r>
              <w:t>Валерий Сергеевич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807E0" w:rsidRDefault="00B807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807E0" w:rsidRDefault="00B807E0">
            <w:pPr>
              <w:pStyle w:val="ConsPlusNormal"/>
              <w:jc w:val="both"/>
            </w:pPr>
            <w:r>
              <w:t>помощник начальника Норильского центра ОВД по безопасности (по согласованию)</w:t>
            </w:r>
          </w:p>
        </w:tc>
      </w:tr>
      <w:tr w:rsidR="00B807E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807E0" w:rsidRDefault="00B807E0">
            <w:pPr>
              <w:pStyle w:val="ConsPlusNormal"/>
            </w:pPr>
            <w:r>
              <w:t>Гурина</w:t>
            </w:r>
          </w:p>
          <w:p w:rsidR="00B807E0" w:rsidRDefault="00B807E0">
            <w:pPr>
              <w:pStyle w:val="ConsPlusNormal"/>
            </w:pPr>
            <w:r>
              <w:t>Наталья Борисовна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807E0" w:rsidRDefault="00B807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807E0" w:rsidRDefault="00B807E0">
            <w:pPr>
              <w:pStyle w:val="ConsPlusNormal"/>
              <w:jc w:val="both"/>
            </w:pPr>
            <w:r>
              <w:t>заместитель руководителя Администрации сельского поселения Караул по вопросам развития инфраструктуры (по согласованию)</w:t>
            </w:r>
          </w:p>
        </w:tc>
      </w:tr>
      <w:tr w:rsidR="00B807E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807E0" w:rsidRDefault="00B807E0">
            <w:pPr>
              <w:pStyle w:val="ConsPlusNormal"/>
            </w:pPr>
            <w:proofErr w:type="spellStart"/>
            <w:r>
              <w:t>Краус</w:t>
            </w:r>
            <w:proofErr w:type="spellEnd"/>
          </w:p>
          <w:p w:rsidR="00B807E0" w:rsidRDefault="00B807E0">
            <w:pPr>
              <w:pStyle w:val="ConsPlusNormal"/>
            </w:pPr>
            <w:r>
              <w:t>Павел Андреевич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807E0" w:rsidRDefault="00B807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807E0" w:rsidRDefault="00B807E0">
            <w:pPr>
              <w:pStyle w:val="ConsPlusNormal"/>
              <w:jc w:val="both"/>
            </w:pPr>
            <w:r>
              <w:t>Глава городского поселения Диксон (по согласованию)</w:t>
            </w:r>
          </w:p>
        </w:tc>
      </w:tr>
      <w:tr w:rsidR="00B807E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807E0" w:rsidRDefault="00B807E0">
            <w:pPr>
              <w:pStyle w:val="ConsPlusNormal"/>
            </w:pPr>
            <w:r>
              <w:lastRenderedPageBreak/>
              <w:t>Приходько</w:t>
            </w:r>
          </w:p>
          <w:p w:rsidR="00B807E0" w:rsidRDefault="00B807E0">
            <w:pPr>
              <w:pStyle w:val="ConsPlusNormal"/>
            </w:pPr>
            <w:r>
              <w:t>Николай Петрович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807E0" w:rsidRDefault="00B807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807E0" w:rsidRDefault="00B807E0">
            <w:pPr>
              <w:pStyle w:val="ConsPlusNormal"/>
              <w:jc w:val="both"/>
            </w:pPr>
            <w:r>
              <w:t>заместитель начальника управления - начальник отдела транспорта управления транспорта, информатизации и связи Администрации муниципального района</w:t>
            </w:r>
          </w:p>
        </w:tc>
      </w:tr>
      <w:tr w:rsidR="00B807E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807E0" w:rsidRDefault="00B807E0">
            <w:pPr>
              <w:pStyle w:val="ConsPlusNormal"/>
            </w:pPr>
            <w:r>
              <w:t>Скрипкин</w:t>
            </w:r>
          </w:p>
          <w:p w:rsidR="00B807E0" w:rsidRDefault="00B807E0">
            <w:pPr>
              <w:pStyle w:val="ConsPlusNormal"/>
            </w:pPr>
            <w:r>
              <w:t>Алевтин Сергеевич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807E0" w:rsidRDefault="00B807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807E0" w:rsidRDefault="00B807E0">
            <w:pPr>
              <w:pStyle w:val="ConsPlusNormal"/>
              <w:jc w:val="both"/>
            </w:pPr>
            <w:r>
              <w:t>заместитель Главы сельского поселения Хатанга (по согласованию)</w:t>
            </w:r>
          </w:p>
        </w:tc>
      </w:tr>
      <w:tr w:rsidR="00B807E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807E0" w:rsidRDefault="00B807E0">
            <w:pPr>
              <w:pStyle w:val="ConsPlusNormal"/>
            </w:pPr>
            <w:proofErr w:type="spellStart"/>
            <w:r>
              <w:t>Фурса</w:t>
            </w:r>
            <w:proofErr w:type="spellEnd"/>
          </w:p>
          <w:p w:rsidR="00B807E0" w:rsidRDefault="00B807E0">
            <w:pPr>
              <w:pStyle w:val="ConsPlusNormal"/>
            </w:pPr>
            <w:r>
              <w:t>Олег Иванович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807E0" w:rsidRDefault="00B807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807E0" w:rsidRDefault="00B807E0">
            <w:pPr>
              <w:pStyle w:val="ConsPlusNormal"/>
              <w:jc w:val="both"/>
            </w:pPr>
            <w:r>
              <w:t>начальник Норильского центра ОВД филиала "Аэронавигация Центральной Сибири" (по согласованию)</w:t>
            </w:r>
          </w:p>
        </w:tc>
      </w:tr>
      <w:tr w:rsidR="00B807E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807E0" w:rsidRDefault="00B807E0">
            <w:pPr>
              <w:pStyle w:val="ConsPlusNormal"/>
            </w:pPr>
            <w:proofErr w:type="spellStart"/>
            <w:r>
              <w:t>Шопин</w:t>
            </w:r>
            <w:proofErr w:type="spellEnd"/>
          </w:p>
          <w:p w:rsidR="00B807E0" w:rsidRDefault="00B807E0">
            <w:pPr>
              <w:pStyle w:val="ConsPlusNormal"/>
            </w:pPr>
            <w:r>
              <w:t>Андрей Анатольевич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807E0" w:rsidRDefault="00B807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807E0" w:rsidRDefault="00B807E0">
            <w:pPr>
              <w:pStyle w:val="ConsPlusNormal"/>
              <w:jc w:val="both"/>
            </w:pPr>
            <w:r>
              <w:t>начальник управления по делам гражданской обороны и чрезвычайным ситуациям Администрации муниципального района</w:t>
            </w:r>
          </w:p>
        </w:tc>
      </w:tr>
      <w:tr w:rsidR="00B807E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807E0" w:rsidRDefault="00B807E0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807E0" w:rsidRDefault="00B807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807E0" w:rsidRDefault="00B807E0">
            <w:pPr>
              <w:pStyle w:val="ConsPlusNormal"/>
              <w:jc w:val="both"/>
            </w:pPr>
            <w:r>
              <w:t xml:space="preserve">представитель Отдела в </w:t>
            </w:r>
            <w:proofErr w:type="gramStart"/>
            <w:r>
              <w:t>г</w:t>
            </w:r>
            <w:proofErr w:type="gramEnd"/>
            <w:r>
              <w:t>. Дудинка УФСБ РФ по Красноярскому краю (по согласованию)</w:t>
            </w:r>
          </w:p>
        </w:tc>
      </w:tr>
      <w:tr w:rsidR="00B807E0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807E0" w:rsidRDefault="00B807E0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B807E0" w:rsidRDefault="00B807E0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</w:tcPr>
          <w:p w:rsidR="00B807E0" w:rsidRDefault="00B807E0">
            <w:pPr>
              <w:pStyle w:val="ConsPlusNormal"/>
              <w:jc w:val="both"/>
            </w:pPr>
            <w:r>
              <w:t>представитель ООО "Аэропорт "Норильск" (по согласованию)</w:t>
            </w:r>
          </w:p>
        </w:tc>
      </w:tr>
    </w:tbl>
    <w:p w:rsidR="00B807E0" w:rsidRDefault="00B807E0">
      <w:pPr>
        <w:pStyle w:val="ConsPlusNormal"/>
      </w:pPr>
    </w:p>
    <w:p w:rsidR="00B807E0" w:rsidRDefault="00B807E0">
      <w:pPr>
        <w:pStyle w:val="ConsPlusNormal"/>
      </w:pPr>
    </w:p>
    <w:p w:rsidR="00B807E0" w:rsidRDefault="00B807E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4358" w:rsidRDefault="00B74358"/>
    <w:sectPr w:rsidR="00B74358" w:rsidSect="002E6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7E0"/>
    <w:rsid w:val="00010D4B"/>
    <w:rsid w:val="00231911"/>
    <w:rsid w:val="003F203A"/>
    <w:rsid w:val="00583D41"/>
    <w:rsid w:val="00B74358"/>
    <w:rsid w:val="00B80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0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807E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807E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11E404EF538EE40B734BCF5B1D807EC8FE6CEB3820C14187AEDC2880B0AD58EC5BDD3B60C63BC1FD2DAF4AOAkAJ" TargetMode="External"/><Relationship Id="rId13" Type="http://schemas.openxmlformats.org/officeDocument/2006/relationships/hyperlink" Target="consultantplus://offline/ref=3711E404EF538EE40B734BCF5B1D807EC8FE6CEB382FC44285A9DC2880B0AD58EC5BDD3B60C63BC1FD2DAF4AOAkAJ" TargetMode="External"/><Relationship Id="rId18" Type="http://schemas.openxmlformats.org/officeDocument/2006/relationships/hyperlink" Target="consultantplus://offline/ref=3711E404EF538EE40B7355C24D71DF71C9FD35E332709C138BAED4O7kA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711E404EF538EE40B734BCF5B1D807EC8FE6CEB382EC54685AFDC2880B0AD58EC5BDD3B60C63BC1FD2DAF4AOAk9J" TargetMode="External"/><Relationship Id="rId7" Type="http://schemas.openxmlformats.org/officeDocument/2006/relationships/hyperlink" Target="consultantplus://offline/ref=3711E404EF538EE40B734BCF5B1D807EC8FE6CEB3820C1458FACDC2880B0AD58EC5BDD3B60C63BC1FD2DAF4AOAkAJ" TargetMode="External"/><Relationship Id="rId12" Type="http://schemas.openxmlformats.org/officeDocument/2006/relationships/hyperlink" Target="consultantplus://offline/ref=3711E404EF538EE40B734BCF5B1D807EC8FE6CEB3820C14587ADDC2880B0AD58EC5BDD3B60C63BC1FD2DAF4AOAk9J" TargetMode="External"/><Relationship Id="rId17" Type="http://schemas.openxmlformats.org/officeDocument/2006/relationships/hyperlink" Target="consultantplus://offline/ref=3711E404EF538EE40B7355C24D71DF71CDF037E0312D961BD2A2D67DD8EFF41AAB52D76F238234OCk6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711E404EF538EE40B7355C24D71DF71C9F43BE73A27CB11DAFBDA7FDFE0AB0DAC1BDB6E238235C5OFkBJ" TargetMode="External"/><Relationship Id="rId20" Type="http://schemas.openxmlformats.org/officeDocument/2006/relationships/hyperlink" Target="consultantplus://offline/ref=3711E404EF538EE40B734BCF5B1D807EC8FE6CEB382EC54480AEDC2880B0AD58EC5BDD3B60C63BC1FD2DAF4AOAk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711E404EF538EE40B734BCF5B1D807EC8FE6CEB3820C14587A8DC2880B0AD58EC5BDD3B60C63BC1FD2DAF4AOAkAJ" TargetMode="External"/><Relationship Id="rId11" Type="http://schemas.openxmlformats.org/officeDocument/2006/relationships/hyperlink" Target="consultantplus://offline/ref=3711E404EF538EE40B734BCF5B1D807EC8FE6CEB382FC44285A9DC2880B0AD58EC5BDD3B60C63BC1FD2DAF4AOAkA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3711E404EF538EE40B734BCF5B1D807EC8FE6CEB3820C14587ADDC2880B0AD58EC5BDD3B60C63BC1FD2DAF4AOAkAJ" TargetMode="External"/><Relationship Id="rId15" Type="http://schemas.openxmlformats.org/officeDocument/2006/relationships/hyperlink" Target="consultantplus://offline/ref=3711E404EF538EE40B7355C24D71DF71C9FD35E63926CB11DAFBDA7FDFE0AB0DAC1BDB6AO2k6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3711E404EF538EE40B734BCF5B1D807EC8FE6CEB382EC54685AFDC2880B0AD58EC5BDD3B60C63BC1FD2DAF4AOAkAJ" TargetMode="External"/><Relationship Id="rId19" Type="http://schemas.openxmlformats.org/officeDocument/2006/relationships/hyperlink" Target="consultantplus://offline/ref=3711E404EF538EE40B734BCF5B1D807EC8FE6CEB3820C1458FACDC2880B0AD58EC5BDD3B60C63BC1FD2DAF4AOAk9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711E404EF538EE40B734BCF5B1D807EC8FE6CEB382EC54480AEDC2880B0AD58EC5BDD3B60C63BC1FD2DAF4AOAkAJ" TargetMode="External"/><Relationship Id="rId14" Type="http://schemas.openxmlformats.org/officeDocument/2006/relationships/hyperlink" Target="consultantplus://offline/ref=3711E404EF538EE40B734BCF5B1D807EC8FE6CEB3820C1458FACDC2880B0AD58EC5BDD3B60C63BC1FD2DAF4AOAk9J" TargetMode="External"/><Relationship Id="rId22" Type="http://schemas.openxmlformats.org/officeDocument/2006/relationships/hyperlink" Target="consultantplus://offline/ref=3711E404EF538EE40B734BCF5B1D807EC8FE6CEB382FC44285A9DC2880B0AD58EC5BDD3B60C63BC1FD2DAF4AOAk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2030</Words>
  <Characters>11575</Characters>
  <Application>Microsoft Office Word</Application>
  <DocSecurity>0</DocSecurity>
  <Lines>96</Lines>
  <Paragraphs>27</Paragraphs>
  <ScaleCrop>false</ScaleCrop>
  <Company/>
  <LinksUpToDate>false</LinksUpToDate>
  <CharactersWithSpaces>13578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reshetnikov</dc:creator>
  <cp:lastModifiedBy>reshetnikov</cp:lastModifiedBy>
  <cp:revision>6</cp:revision>
  <dcterms:created xsi:type="dcterms:W3CDTF">2018-01-18T09:36:00Z</dcterms:created>
  <dcterms:modified xsi:type="dcterms:W3CDTF">2018-01-18T09:42:00Z</dcterms:modified>
</cp:coreProperties>
</file>